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E18E" w14:textId="75517631" w:rsidR="00D34BCF" w:rsidRDefault="00D919E9">
      <w:pPr>
        <w:rPr>
          <w:sz w:val="24"/>
          <w:szCs w:val="24"/>
        </w:rPr>
      </w:pPr>
      <w:r w:rsidRPr="00932426">
        <w:rPr>
          <w:rFonts w:cstheme="minorHAnsi"/>
          <w:noProof/>
          <w:sz w:val="24"/>
          <w:szCs w:val="24"/>
        </w:rPr>
        <w:drawing>
          <wp:inline distT="0" distB="0" distL="0" distR="0" wp14:anchorId="6773ACDF" wp14:editId="0675E257">
            <wp:extent cx="1866900" cy="88159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2009" cy="888727"/>
                    </a:xfrm>
                    <a:prstGeom prst="rect">
                      <a:avLst/>
                    </a:prstGeom>
                    <a:noFill/>
                    <a:ln>
                      <a:noFill/>
                    </a:ln>
                  </pic:spPr>
                </pic:pic>
              </a:graphicData>
            </a:graphic>
          </wp:inline>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FORM 1</w:t>
      </w:r>
    </w:p>
    <w:p w14:paraId="204A2C2A" w14:textId="77777777" w:rsidR="00F36876" w:rsidRPr="00932426" w:rsidRDefault="00F36876" w:rsidP="00F36876">
      <w:pPr>
        <w:shd w:val="clear" w:color="auto" w:fill="333399"/>
        <w:jc w:val="center"/>
        <w:rPr>
          <w:rFonts w:cstheme="minorHAnsi"/>
          <w:b/>
          <w:color w:val="FFFFFF"/>
          <w:sz w:val="24"/>
          <w:szCs w:val="24"/>
          <w:lang w:val="en"/>
        </w:rPr>
      </w:pPr>
      <w:r w:rsidRPr="00932426">
        <w:rPr>
          <w:rFonts w:cstheme="minorHAnsi"/>
          <w:b/>
          <w:color w:val="FFFFFF"/>
          <w:sz w:val="24"/>
          <w:szCs w:val="24"/>
          <w:lang w:val="en"/>
        </w:rPr>
        <w:t>Letter of Request for Information (Chapter 16</w:t>
      </w:r>
      <w:proofErr w:type="gramStart"/>
      <w:r w:rsidRPr="00932426">
        <w:rPr>
          <w:rFonts w:cstheme="minorHAnsi"/>
          <w:b/>
          <w:color w:val="FFFFFF"/>
          <w:sz w:val="24"/>
          <w:szCs w:val="24"/>
          <w:lang w:val="en"/>
        </w:rPr>
        <w:t>A)*</w:t>
      </w:r>
      <w:proofErr w:type="gramEnd"/>
    </w:p>
    <w:p w14:paraId="588D0320" w14:textId="77777777" w:rsidR="00F36876" w:rsidRPr="00932426" w:rsidRDefault="00F36876" w:rsidP="00F36876">
      <w:pPr>
        <w:jc w:val="center"/>
        <w:rPr>
          <w:rFonts w:cstheme="minorHAnsi"/>
          <w:sz w:val="24"/>
          <w:szCs w:val="24"/>
        </w:rPr>
      </w:pPr>
      <w:r w:rsidRPr="00932426">
        <w:rPr>
          <w:rFonts w:cstheme="minorHAnsi"/>
          <w:sz w:val="24"/>
          <w:szCs w:val="24"/>
        </w:rPr>
        <w:t>(To be used by prescribed bodies seeking information under Chapter 16A)</w:t>
      </w:r>
    </w:p>
    <w:p w14:paraId="1F2817FC" w14:textId="6A906681" w:rsidR="00F36876" w:rsidRPr="00FD1680" w:rsidRDefault="00F36876" w:rsidP="00F36876">
      <w:pPr>
        <w:pStyle w:val="BodyText3"/>
        <w:rPr>
          <w:rFonts w:asciiTheme="minorHAnsi" w:hAnsiTheme="minorHAnsi" w:cstheme="minorHAnsi"/>
          <w:b/>
          <w:sz w:val="16"/>
          <w:szCs w:val="16"/>
        </w:rPr>
      </w:pPr>
      <w:r w:rsidRPr="00FD1680">
        <w:rPr>
          <w:rFonts w:asciiTheme="minorHAnsi" w:hAnsiTheme="minorHAnsi" w:cstheme="minorHAnsi"/>
          <w:b/>
          <w:sz w:val="16"/>
          <w:szCs w:val="16"/>
        </w:rPr>
        <w:t xml:space="preserve">Chapter 16A of the Children and Young Persons (Care and Protection) Act 1998 provides for the exchange of information between prescribed bodies relating to the  safety, welfare or  wellbeing of a particular child or young person or class of children or young persons to assist the recipient to make any decision, assessment or plan or to initiate or conduct any investigation, or to provide any service, relating to the safety, welfare or well-being of the child or young person or class of children or young persons, or to manage any risk to the child or young person (or class of children or young persons) that might arise in the agency’s capacity as an employer or designated agency. </w:t>
      </w:r>
    </w:p>
    <w:p w14:paraId="5130321B" w14:textId="1E298DC1" w:rsidR="00D919E9" w:rsidRDefault="00D919E9">
      <w:pPr>
        <w:rPr>
          <w:sz w:val="24"/>
          <w:szCs w:val="24"/>
        </w:rPr>
      </w:pPr>
    </w:p>
    <w:p w14:paraId="325439AD" w14:textId="77777777" w:rsidR="00F36876" w:rsidRDefault="00F36876" w:rsidP="00F36876">
      <w:pPr>
        <w:rPr>
          <w:rFonts w:ascii="Arial" w:hAnsi="Arial" w:cs="Arial"/>
        </w:rPr>
      </w:pPr>
      <w:r>
        <w:rPr>
          <w:rFonts w:ascii="Arial" w:hAnsi="Arial" w:cs="Arial"/>
          <w:b/>
        </w:rPr>
        <w:t>To</w:t>
      </w:r>
      <w:r>
        <w:rPr>
          <w:rFonts w:ascii="Arial" w:hAnsi="Arial" w:cs="Arial"/>
        </w:rPr>
        <w:t xml:space="preserve">: </w:t>
      </w:r>
      <w:r>
        <w:rPr>
          <w:rFonts w:ascii="Arial" w:hAnsi="Arial" w:cs="Arial"/>
          <w:highlight w:val="yellow"/>
        </w:rPr>
        <w:t>&lt;name/position</w:t>
      </w:r>
      <w:r>
        <w:rPr>
          <w:rFonts w:ascii="Arial" w:hAnsi="Arial" w:cs="Arial"/>
        </w:rPr>
        <w:t>&gt;</w:t>
      </w:r>
    </w:p>
    <w:p w14:paraId="70AEF970" w14:textId="6AEE0A23" w:rsidR="00F36876" w:rsidRDefault="000C1212" w:rsidP="00F36876">
      <w:pPr>
        <w:rPr>
          <w:rFonts w:ascii="Arial" w:hAnsi="Arial" w:cs="Arial"/>
        </w:rPr>
      </w:pPr>
      <w:r>
        <w:rPr>
          <w:rFonts w:ascii="Arial" w:hAnsi="Arial" w:cs="Arial"/>
          <w:b/>
        </w:rPr>
        <w:t xml:space="preserve"> </w:t>
      </w:r>
      <w:r w:rsidR="00F36876">
        <w:rPr>
          <w:rFonts w:ascii="Arial" w:hAnsi="Arial" w:cs="Arial"/>
          <w:b/>
        </w:rPr>
        <w:t xml:space="preserve">At: </w:t>
      </w:r>
      <w:r w:rsidR="00F36876">
        <w:rPr>
          <w:rFonts w:ascii="Arial" w:hAnsi="Arial" w:cs="Arial"/>
          <w:highlight w:val="yellow"/>
        </w:rPr>
        <w:t>&lt;organisation&gt;</w:t>
      </w:r>
    </w:p>
    <w:p w14:paraId="03A42F0F" w14:textId="77777777" w:rsidR="00F36876" w:rsidRDefault="00F36876" w:rsidP="00F36876">
      <w:pPr>
        <w:rPr>
          <w:rFonts w:ascii="Arial" w:hAnsi="Arial" w:cs="Arial"/>
        </w:rPr>
      </w:pPr>
    </w:p>
    <w:p w14:paraId="4CADFF2E" w14:textId="77777777" w:rsidR="00F36876" w:rsidRDefault="00F36876" w:rsidP="00F36876">
      <w:pPr>
        <w:rPr>
          <w:rFonts w:ascii="Arial" w:hAnsi="Arial" w:cs="Arial"/>
          <w:b/>
        </w:rPr>
      </w:pPr>
      <w:r>
        <w:rPr>
          <w:rFonts w:ascii="Arial" w:hAnsi="Arial" w:cs="Arial"/>
          <w:b/>
        </w:rPr>
        <w:t xml:space="preserve">From: </w:t>
      </w:r>
      <w:r>
        <w:rPr>
          <w:rFonts w:ascii="Arial" w:hAnsi="Arial" w:cs="Arial"/>
          <w:highlight w:val="yellow"/>
        </w:rPr>
        <w:t>&lt;name/position</w:t>
      </w:r>
      <w:r>
        <w:rPr>
          <w:rFonts w:ascii="Arial" w:hAnsi="Arial" w:cs="Arial"/>
        </w:rPr>
        <w:t>&gt;</w:t>
      </w:r>
      <w:r>
        <w:rPr>
          <w:rFonts w:ascii="Arial" w:hAnsi="Arial" w:cs="Arial"/>
          <w:b/>
        </w:rPr>
        <w:t xml:space="preserve"> </w:t>
      </w:r>
    </w:p>
    <w:p w14:paraId="4CE8F2CC" w14:textId="03A95F60" w:rsidR="00F36876" w:rsidRDefault="00F36876" w:rsidP="00F36876">
      <w:pPr>
        <w:rPr>
          <w:rFonts w:ascii="Arial" w:hAnsi="Arial" w:cs="Arial"/>
          <w:b/>
        </w:rPr>
      </w:pPr>
      <w:r>
        <w:rPr>
          <w:rFonts w:ascii="Arial" w:hAnsi="Arial" w:cs="Arial"/>
          <w:b/>
        </w:rPr>
        <w:t xml:space="preserve"> At: </w:t>
      </w:r>
      <w:r>
        <w:rPr>
          <w:rFonts w:ascii="Arial" w:hAnsi="Arial" w:cs="Arial"/>
          <w:highlight w:val="yellow"/>
        </w:rPr>
        <w:t>&lt;organisation&gt;</w:t>
      </w:r>
    </w:p>
    <w:p w14:paraId="1FB74EFB" w14:textId="77777777" w:rsidR="00F36876" w:rsidRDefault="00F36876" w:rsidP="00F36876">
      <w:pPr>
        <w:rPr>
          <w:rFonts w:ascii="Arial" w:hAnsi="Arial" w:cs="Arial"/>
          <w:b/>
        </w:rPr>
      </w:pPr>
    </w:p>
    <w:p w14:paraId="565DC8FA" w14:textId="77777777" w:rsidR="00F36876" w:rsidRDefault="00F36876" w:rsidP="00F36876">
      <w:pPr>
        <w:rPr>
          <w:rFonts w:ascii="Arial" w:hAnsi="Arial" w:cs="Arial"/>
        </w:rPr>
      </w:pPr>
      <w:r>
        <w:rPr>
          <w:rFonts w:ascii="Arial" w:hAnsi="Arial" w:cs="Arial"/>
          <w:b/>
        </w:rPr>
        <w:t xml:space="preserve">Ref: </w:t>
      </w:r>
      <w:r>
        <w:rPr>
          <w:rFonts w:ascii="Arial" w:hAnsi="Arial" w:cs="Arial"/>
          <w:highlight w:val="yellow"/>
        </w:rPr>
        <w:t>&lt;insert&gt;</w:t>
      </w:r>
    </w:p>
    <w:p w14:paraId="66F3F7D5" w14:textId="77777777" w:rsidR="00F36876" w:rsidRDefault="00F36876" w:rsidP="00F36876">
      <w:pPr>
        <w:rPr>
          <w:rFonts w:ascii="Arial" w:hAnsi="Arial" w:cs="Arial"/>
        </w:rPr>
      </w:pPr>
    </w:p>
    <w:p w14:paraId="38779E7D" w14:textId="77777777" w:rsidR="00F36876" w:rsidRDefault="00F36876" w:rsidP="00F36876">
      <w:pPr>
        <w:rPr>
          <w:rFonts w:ascii="Arial" w:hAnsi="Arial" w:cs="Arial"/>
        </w:rPr>
      </w:pPr>
      <w:r>
        <w:rPr>
          <w:rFonts w:ascii="Arial" w:hAnsi="Arial" w:cs="Arial"/>
          <w:b/>
        </w:rPr>
        <w:t>Date:</w:t>
      </w:r>
      <w:r>
        <w:rPr>
          <w:rFonts w:ascii="Arial" w:hAnsi="Arial" w:cs="Arial"/>
        </w:rPr>
        <w:t xml:space="preserve"> </w:t>
      </w:r>
      <w:r>
        <w:rPr>
          <w:rFonts w:ascii="Arial" w:hAnsi="Arial" w:cs="Arial"/>
          <w:highlight w:val="yellow"/>
        </w:rPr>
        <w:t>&lt;insert&gt;</w:t>
      </w:r>
    </w:p>
    <w:p w14:paraId="600801C4" w14:textId="77777777" w:rsidR="00F36876" w:rsidRDefault="00F36876" w:rsidP="00F36876">
      <w:pPr>
        <w:rPr>
          <w:rFonts w:ascii="Arial" w:hAnsi="Arial" w:cs="Arial"/>
          <w:i/>
        </w:rPr>
      </w:pPr>
    </w:p>
    <w:p w14:paraId="2E38ACAC" w14:textId="77777777" w:rsidR="00F36876" w:rsidRDefault="00F36876" w:rsidP="00F36876">
      <w:pPr>
        <w:rPr>
          <w:rFonts w:ascii="Arial" w:hAnsi="Arial" w:cs="Arial"/>
        </w:rPr>
      </w:pPr>
      <w:r>
        <w:rPr>
          <w:rFonts w:ascii="Arial" w:hAnsi="Arial" w:cs="Arial"/>
        </w:rPr>
        <w:t xml:space="preserve">This request is made in regard to: </w:t>
      </w:r>
      <w:r>
        <w:rPr>
          <w:rFonts w:ascii="Arial" w:hAnsi="Arial" w:cs="Arial"/>
          <w:highlight w:val="yellow"/>
        </w:rPr>
        <w:t>&lt;n</w:t>
      </w:r>
      <w:r>
        <w:rPr>
          <w:rFonts w:ascii="Arial" w:hAnsi="Arial" w:cs="Arial"/>
          <w:i/>
          <w:highlight w:val="yellow"/>
        </w:rPr>
        <w:t>ame of child or young person&gt;</w:t>
      </w:r>
    </w:p>
    <w:p w14:paraId="4F450E9C" w14:textId="77777777" w:rsidR="00F36876" w:rsidRDefault="00F36876" w:rsidP="00F36876">
      <w:pPr>
        <w:rPr>
          <w:rFonts w:ascii="Arial" w:hAnsi="Arial" w:cs="Arial"/>
        </w:rPr>
      </w:pPr>
    </w:p>
    <w:p w14:paraId="274E657E" w14:textId="012C5C2C" w:rsidR="00F36876" w:rsidRDefault="00F36876" w:rsidP="00F36876">
      <w:pPr>
        <w:rPr>
          <w:rFonts w:ascii="Arial" w:hAnsi="Arial" w:cs="Arial"/>
        </w:rPr>
      </w:pPr>
      <w:r>
        <w:rPr>
          <w:rFonts w:ascii="Arial" w:hAnsi="Arial" w:cs="Arial"/>
        </w:rPr>
        <w:t>Date of Birth:</w:t>
      </w:r>
      <w:r>
        <w:rPr>
          <w:rFonts w:ascii="Arial" w:hAnsi="Arial" w:cs="Arial"/>
          <w:highlight w:val="yellow"/>
        </w:rPr>
        <w:t xml:space="preserve"> &lt;dob&gt;</w:t>
      </w:r>
      <w:r>
        <w:rPr>
          <w:rFonts w:ascii="Arial" w:hAnsi="Arial" w:cs="Arial"/>
        </w:rPr>
        <w:tab/>
      </w:r>
      <w:r>
        <w:rPr>
          <w:rFonts w:ascii="Arial" w:hAnsi="Arial" w:cs="Arial"/>
        </w:rPr>
        <w:tab/>
      </w:r>
      <w:r>
        <w:rPr>
          <w:rFonts w:ascii="Arial" w:hAnsi="Arial" w:cs="Arial"/>
        </w:rPr>
        <w:tab/>
        <w:t xml:space="preserve">Gender: </w:t>
      </w:r>
      <w:r>
        <w:rPr>
          <w:rFonts w:ascii="Arial" w:hAnsi="Arial" w:cs="Arial"/>
          <w:highlight w:val="yellow"/>
        </w:rPr>
        <w:t>&lt;(M/F)&gt;</w:t>
      </w:r>
      <w:r w:rsidR="000C1212">
        <w:rPr>
          <w:rFonts w:ascii="Arial" w:hAnsi="Arial" w:cs="Arial"/>
        </w:rPr>
        <w:t xml:space="preserve">   </w:t>
      </w:r>
    </w:p>
    <w:p w14:paraId="05985F0E" w14:textId="77777777" w:rsidR="00F36876" w:rsidRDefault="00F36876" w:rsidP="00F36876">
      <w:pPr>
        <w:rPr>
          <w:rFonts w:ascii="Arial" w:hAnsi="Arial" w:cs="Arial"/>
        </w:rPr>
      </w:pPr>
    </w:p>
    <w:p w14:paraId="41834C1D" w14:textId="77777777" w:rsidR="00F36876" w:rsidRDefault="00F36876" w:rsidP="00F36876">
      <w:pPr>
        <w:rPr>
          <w:rFonts w:ascii="Arial" w:hAnsi="Arial" w:cs="Arial"/>
        </w:rPr>
      </w:pPr>
      <w:r>
        <w:rPr>
          <w:rFonts w:ascii="Arial" w:hAnsi="Arial" w:cs="Arial"/>
        </w:rPr>
        <w:t>Information is also sought regarding the following persons:</w:t>
      </w:r>
    </w:p>
    <w:p w14:paraId="650BDEEE" w14:textId="77777777" w:rsidR="00F36876" w:rsidRDefault="00F36876" w:rsidP="00F3687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260"/>
        <w:gridCol w:w="2810"/>
        <w:gridCol w:w="1080"/>
        <w:gridCol w:w="2160"/>
      </w:tblGrid>
      <w:tr w:rsidR="00F36876" w14:paraId="08BB5B85" w14:textId="77777777" w:rsidTr="00F36876">
        <w:tc>
          <w:tcPr>
            <w:tcW w:w="2088" w:type="dxa"/>
            <w:tcBorders>
              <w:top w:val="single" w:sz="4" w:space="0" w:color="auto"/>
              <w:left w:val="single" w:sz="4" w:space="0" w:color="auto"/>
              <w:bottom w:val="single" w:sz="4" w:space="0" w:color="auto"/>
              <w:right w:val="single" w:sz="4" w:space="0" w:color="auto"/>
            </w:tcBorders>
            <w:hideMark/>
          </w:tcPr>
          <w:p w14:paraId="13744DF8" w14:textId="77777777" w:rsidR="00F36876" w:rsidRDefault="00F36876">
            <w:pPr>
              <w:rPr>
                <w:rFonts w:ascii="Arial" w:hAnsi="Arial" w:cs="Arial"/>
              </w:rPr>
            </w:pPr>
            <w:r>
              <w:rPr>
                <w:rFonts w:ascii="Arial" w:hAnsi="Arial" w:cs="Arial"/>
              </w:rPr>
              <w:t xml:space="preserve">Name </w:t>
            </w:r>
          </w:p>
        </w:tc>
        <w:tc>
          <w:tcPr>
            <w:tcW w:w="1260" w:type="dxa"/>
            <w:tcBorders>
              <w:top w:val="single" w:sz="4" w:space="0" w:color="auto"/>
              <w:left w:val="single" w:sz="4" w:space="0" w:color="auto"/>
              <w:bottom w:val="single" w:sz="4" w:space="0" w:color="auto"/>
              <w:right w:val="single" w:sz="4" w:space="0" w:color="auto"/>
            </w:tcBorders>
            <w:hideMark/>
          </w:tcPr>
          <w:p w14:paraId="6FDFE015" w14:textId="77777777" w:rsidR="00F36876" w:rsidRDefault="00F36876">
            <w:pPr>
              <w:rPr>
                <w:rFonts w:ascii="Arial" w:hAnsi="Arial" w:cs="Arial"/>
              </w:rPr>
            </w:pPr>
            <w:r>
              <w:rPr>
                <w:rFonts w:ascii="Arial" w:hAnsi="Arial" w:cs="Arial"/>
              </w:rPr>
              <w:t>Gender</w:t>
            </w:r>
          </w:p>
        </w:tc>
        <w:tc>
          <w:tcPr>
            <w:tcW w:w="2810" w:type="dxa"/>
            <w:tcBorders>
              <w:top w:val="single" w:sz="4" w:space="0" w:color="auto"/>
              <w:left w:val="single" w:sz="4" w:space="0" w:color="auto"/>
              <w:bottom w:val="single" w:sz="4" w:space="0" w:color="auto"/>
              <w:right w:val="single" w:sz="4" w:space="0" w:color="auto"/>
            </w:tcBorders>
            <w:hideMark/>
          </w:tcPr>
          <w:p w14:paraId="7AA48049" w14:textId="77777777" w:rsidR="00F36876" w:rsidRDefault="00F36876">
            <w:pPr>
              <w:pStyle w:val="Picture"/>
              <w:keepNext w:val="0"/>
              <w:jc w:val="left"/>
              <w:rPr>
                <w:rFonts w:ascii="Arial" w:hAnsi="Arial" w:cs="Arial"/>
                <w:sz w:val="22"/>
                <w:szCs w:val="22"/>
              </w:rPr>
            </w:pPr>
            <w:r>
              <w:rPr>
                <w:rFonts w:ascii="Arial" w:hAnsi="Arial" w:cs="Arial"/>
                <w:sz w:val="22"/>
                <w:szCs w:val="22"/>
              </w:rPr>
              <w:t xml:space="preserve"> Relationship to child/young person</w:t>
            </w:r>
          </w:p>
        </w:tc>
        <w:tc>
          <w:tcPr>
            <w:tcW w:w="1080" w:type="dxa"/>
            <w:tcBorders>
              <w:top w:val="single" w:sz="4" w:space="0" w:color="auto"/>
              <w:left w:val="single" w:sz="4" w:space="0" w:color="auto"/>
              <w:bottom w:val="single" w:sz="4" w:space="0" w:color="auto"/>
              <w:right w:val="single" w:sz="4" w:space="0" w:color="auto"/>
            </w:tcBorders>
            <w:hideMark/>
          </w:tcPr>
          <w:p w14:paraId="13DA57B3" w14:textId="77777777" w:rsidR="00F36876" w:rsidRDefault="00F36876">
            <w:pPr>
              <w:pStyle w:val="Picture"/>
              <w:keepNext w:val="0"/>
              <w:jc w:val="left"/>
              <w:rPr>
                <w:rFonts w:ascii="Arial" w:hAnsi="Arial" w:cs="Arial"/>
                <w:sz w:val="22"/>
                <w:szCs w:val="22"/>
              </w:rPr>
            </w:pPr>
            <w:r>
              <w:rPr>
                <w:rFonts w:ascii="Arial" w:hAnsi="Arial" w:cs="Arial"/>
                <w:sz w:val="22"/>
                <w:szCs w:val="22"/>
              </w:rPr>
              <w:t>DOB</w:t>
            </w:r>
          </w:p>
        </w:tc>
        <w:tc>
          <w:tcPr>
            <w:tcW w:w="2160" w:type="dxa"/>
            <w:tcBorders>
              <w:top w:val="single" w:sz="4" w:space="0" w:color="auto"/>
              <w:left w:val="single" w:sz="4" w:space="0" w:color="auto"/>
              <w:bottom w:val="single" w:sz="4" w:space="0" w:color="auto"/>
              <w:right w:val="single" w:sz="4" w:space="0" w:color="auto"/>
            </w:tcBorders>
            <w:hideMark/>
          </w:tcPr>
          <w:p w14:paraId="3A632626" w14:textId="77777777" w:rsidR="00F36876" w:rsidRDefault="00F36876">
            <w:pPr>
              <w:pStyle w:val="Picture"/>
              <w:keepNext w:val="0"/>
              <w:jc w:val="left"/>
              <w:rPr>
                <w:rFonts w:ascii="Arial" w:hAnsi="Arial" w:cs="Arial"/>
                <w:sz w:val="22"/>
                <w:szCs w:val="22"/>
              </w:rPr>
            </w:pPr>
            <w:r>
              <w:rPr>
                <w:rFonts w:ascii="Arial" w:hAnsi="Arial" w:cs="Arial"/>
                <w:sz w:val="22"/>
                <w:szCs w:val="22"/>
              </w:rPr>
              <w:t>Other identifying information</w:t>
            </w:r>
          </w:p>
        </w:tc>
      </w:tr>
      <w:tr w:rsidR="00F36876" w14:paraId="52B49D38" w14:textId="77777777" w:rsidTr="00F36876">
        <w:tc>
          <w:tcPr>
            <w:tcW w:w="2088" w:type="dxa"/>
            <w:tcBorders>
              <w:top w:val="single" w:sz="4" w:space="0" w:color="auto"/>
              <w:left w:val="single" w:sz="4" w:space="0" w:color="auto"/>
              <w:bottom w:val="single" w:sz="4" w:space="0" w:color="auto"/>
              <w:right w:val="single" w:sz="4" w:space="0" w:color="auto"/>
            </w:tcBorders>
            <w:hideMark/>
          </w:tcPr>
          <w:p w14:paraId="16B2BD62" w14:textId="77777777" w:rsidR="00F36876" w:rsidRDefault="00F36876">
            <w:pPr>
              <w:rPr>
                <w:rFonts w:ascii="Arial" w:hAnsi="Arial" w:cs="Arial"/>
              </w:rPr>
            </w:pPr>
            <w:r>
              <w:rPr>
                <w:rFonts w:ascii="Arial" w:hAnsi="Arial" w:cs="Arial"/>
                <w:highlight w:val="yellow"/>
              </w:rPr>
              <w:t>&lt;insert&gt;</w:t>
            </w:r>
          </w:p>
        </w:tc>
        <w:tc>
          <w:tcPr>
            <w:tcW w:w="1260" w:type="dxa"/>
            <w:tcBorders>
              <w:top w:val="single" w:sz="4" w:space="0" w:color="auto"/>
              <w:left w:val="single" w:sz="4" w:space="0" w:color="auto"/>
              <w:bottom w:val="single" w:sz="4" w:space="0" w:color="auto"/>
              <w:right w:val="single" w:sz="4" w:space="0" w:color="auto"/>
            </w:tcBorders>
            <w:hideMark/>
          </w:tcPr>
          <w:p w14:paraId="621817B0" w14:textId="77777777" w:rsidR="00F36876" w:rsidRDefault="00F36876">
            <w:pPr>
              <w:rPr>
                <w:rFonts w:ascii="Arial" w:hAnsi="Arial" w:cs="Arial"/>
              </w:rPr>
            </w:pPr>
            <w:r>
              <w:rPr>
                <w:rFonts w:ascii="Arial" w:hAnsi="Arial" w:cs="Arial"/>
                <w:highlight w:val="yellow"/>
              </w:rPr>
              <w:t>&lt;(M/F)&gt;</w:t>
            </w:r>
          </w:p>
        </w:tc>
        <w:tc>
          <w:tcPr>
            <w:tcW w:w="2810" w:type="dxa"/>
            <w:tcBorders>
              <w:top w:val="single" w:sz="4" w:space="0" w:color="auto"/>
              <w:left w:val="single" w:sz="4" w:space="0" w:color="auto"/>
              <w:bottom w:val="single" w:sz="4" w:space="0" w:color="auto"/>
              <w:right w:val="single" w:sz="4" w:space="0" w:color="auto"/>
            </w:tcBorders>
            <w:hideMark/>
          </w:tcPr>
          <w:p w14:paraId="5151B8E4" w14:textId="77777777" w:rsidR="00F36876" w:rsidRDefault="00F36876">
            <w:pPr>
              <w:rPr>
                <w:rFonts w:ascii="Arial" w:hAnsi="Arial" w:cs="Arial"/>
                <w:highlight w:val="yellow"/>
              </w:rPr>
            </w:pPr>
            <w:r>
              <w:rPr>
                <w:rFonts w:ascii="Arial" w:hAnsi="Arial" w:cs="Arial"/>
                <w:highlight w:val="yellow"/>
              </w:rPr>
              <w:t>&lt;insert&gt;</w:t>
            </w:r>
          </w:p>
        </w:tc>
        <w:tc>
          <w:tcPr>
            <w:tcW w:w="1080" w:type="dxa"/>
            <w:tcBorders>
              <w:top w:val="single" w:sz="4" w:space="0" w:color="auto"/>
              <w:left w:val="single" w:sz="4" w:space="0" w:color="auto"/>
              <w:bottom w:val="single" w:sz="4" w:space="0" w:color="auto"/>
              <w:right w:val="single" w:sz="4" w:space="0" w:color="auto"/>
            </w:tcBorders>
            <w:hideMark/>
          </w:tcPr>
          <w:p w14:paraId="472EE9A1" w14:textId="77777777" w:rsidR="00F36876" w:rsidRDefault="00F36876">
            <w:pPr>
              <w:rPr>
                <w:rFonts w:ascii="Arial" w:hAnsi="Arial" w:cs="Arial"/>
              </w:rPr>
            </w:pPr>
            <w:r>
              <w:rPr>
                <w:rFonts w:ascii="Arial" w:hAnsi="Arial" w:cs="Arial"/>
                <w:highlight w:val="yellow"/>
              </w:rPr>
              <w:t>&lt;dob&gt;</w:t>
            </w:r>
            <w:r>
              <w:rPr>
                <w:rFonts w:ascii="Arial" w:hAnsi="Arial" w:cs="Arial"/>
              </w:rPr>
              <w:tab/>
            </w:r>
          </w:p>
        </w:tc>
        <w:tc>
          <w:tcPr>
            <w:tcW w:w="2160" w:type="dxa"/>
            <w:tcBorders>
              <w:top w:val="single" w:sz="4" w:space="0" w:color="auto"/>
              <w:left w:val="single" w:sz="4" w:space="0" w:color="auto"/>
              <w:bottom w:val="single" w:sz="4" w:space="0" w:color="auto"/>
              <w:right w:val="single" w:sz="4" w:space="0" w:color="auto"/>
            </w:tcBorders>
            <w:hideMark/>
          </w:tcPr>
          <w:p w14:paraId="6DC5A76B" w14:textId="77777777" w:rsidR="00F36876" w:rsidRDefault="00F36876">
            <w:pPr>
              <w:rPr>
                <w:rFonts w:ascii="Arial" w:hAnsi="Arial" w:cs="Arial"/>
                <w:highlight w:val="yellow"/>
              </w:rPr>
            </w:pPr>
            <w:r>
              <w:rPr>
                <w:rFonts w:ascii="Arial" w:hAnsi="Arial" w:cs="Arial"/>
                <w:highlight w:val="yellow"/>
              </w:rPr>
              <w:t>&lt;insert&gt;</w:t>
            </w:r>
          </w:p>
        </w:tc>
      </w:tr>
      <w:tr w:rsidR="00F36876" w14:paraId="37534536" w14:textId="77777777" w:rsidTr="00F36876">
        <w:tc>
          <w:tcPr>
            <w:tcW w:w="2088" w:type="dxa"/>
            <w:tcBorders>
              <w:top w:val="single" w:sz="4" w:space="0" w:color="auto"/>
              <w:left w:val="single" w:sz="4" w:space="0" w:color="auto"/>
              <w:bottom w:val="single" w:sz="4" w:space="0" w:color="auto"/>
              <w:right w:val="single" w:sz="4" w:space="0" w:color="auto"/>
            </w:tcBorders>
            <w:hideMark/>
          </w:tcPr>
          <w:p w14:paraId="7600562A" w14:textId="77777777" w:rsidR="00F36876" w:rsidRDefault="00F36876">
            <w:pPr>
              <w:rPr>
                <w:rFonts w:ascii="Arial" w:hAnsi="Arial" w:cs="Arial"/>
              </w:rPr>
            </w:pPr>
            <w:r>
              <w:rPr>
                <w:rFonts w:ascii="Arial" w:hAnsi="Arial" w:cs="Arial"/>
                <w:highlight w:val="yellow"/>
              </w:rPr>
              <w:t>&lt;insert&gt;</w:t>
            </w:r>
          </w:p>
        </w:tc>
        <w:tc>
          <w:tcPr>
            <w:tcW w:w="1260" w:type="dxa"/>
            <w:tcBorders>
              <w:top w:val="single" w:sz="4" w:space="0" w:color="auto"/>
              <w:left w:val="single" w:sz="4" w:space="0" w:color="auto"/>
              <w:bottom w:val="single" w:sz="4" w:space="0" w:color="auto"/>
              <w:right w:val="single" w:sz="4" w:space="0" w:color="auto"/>
            </w:tcBorders>
            <w:hideMark/>
          </w:tcPr>
          <w:p w14:paraId="05F68DE3" w14:textId="77777777" w:rsidR="00F36876" w:rsidRDefault="00F36876">
            <w:pPr>
              <w:rPr>
                <w:rFonts w:ascii="Arial" w:hAnsi="Arial" w:cs="Arial"/>
              </w:rPr>
            </w:pPr>
            <w:r>
              <w:rPr>
                <w:rFonts w:ascii="Arial" w:hAnsi="Arial" w:cs="Arial"/>
                <w:highlight w:val="yellow"/>
              </w:rPr>
              <w:t>&lt;(M/F)&gt;</w:t>
            </w:r>
          </w:p>
        </w:tc>
        <w:tc>
          <w:tcPr>
            <w:tcW w:w="2810" w:type="dxa"/>
            <w:tcBorders>
              <w:top w:val="single" w:sz="4" w:space="0" w:color="auto"/>
              <w:left w:val="single" w:sz="4" w:space="0" w:color="auto"/>
              <w:bottom w:val="single" w:sz="4" w:space="0" w:color="auto"/>
              <w:right w:val="single" w:sz="4" w:space="0" w:color="auto"/>
            </w:tcBorders>
            <w:hideMark/>
          </w:tcPr>
          <w:p w14:paraId="5EADDE0F" w14:textId="77777777" w:rsidR="00F36876" w:rsidRDefault="00F36876">
            <w:pPr>
              <w:rPr>
                <w:rFonts w:ascii="Arial" w:hAnsi="Arial" w:cs="Arial"/>
                <w:highlight w:val="yellow"/>
              </w:rPr>
            </w:pPr>
            <w:r>
              <w:rPr>
                <w:rFonts w:ascii="Arial" w:hAnsi="Arial" w:cs="Arial"/>
                <w:highlight w:val="yellow"/>
              </w:rPr>
              <w:t>&lt;insert&gt;</w:t>
            </w:r>
          </w:p>
        </w:tc>
        <w:tc>
          <w:tcPr>
            <w:tcW w:w="1080" w:type="dxa"/>
            <w:tcBorders>
              <w:top w:val="single" w:sz="4" w:space="0" w:color="auto"/>
              <w:left w:val="single" w:sz="4" w:space="0" w:color="auto"/>
              <w:bottom w:val="single" w:sz="4" w:space="0" w:color="auto"/>
              <w:right w:val="single" w:sz="4" w:space="0" w:color="auto"/>
            </w:tcBorders>
            <w:hideMark/>
          </w:tcPr>
          <w:p w14:paraId="4F2CBFD0" w14:textId="77777777" w:rsidR="00F36876" w:rsidRDefault="00F36876">
            <w:pPr>
              <w:rPr>
                <w:rFonts w:ascii="Arial" w:hAnsi="Arial" w:cs="Arial"/>
              </w:rPr>
            </w:pPr>
            <w:r>
              <w:rPr>
                <w:rFonts w:ascii="Arial" w:hAnsi="Arial" w:cs="Arial"/>
                <w:highlight w:val="yellow"/>
              </w:rPr>
              <w:t>&lt;dob&gt;</w:t>
            </w:r>
            <w:r>
              <w:rPr>
                <w:rFonts w:ascii="Arial" w:hAnsi="Arial" w:cs="Arial"/>
              </w:rPr>
              <w:tab/>
            </w:r>
          </w:p>
        </w:tc>
        <w:tc>
          <w:tcPr>
            <w:tcW w:w="2160" w:type="dxa"/>
            <w:tcBorders>
              <w:top w:val="single" w:sz="4" w:space="0" w:color="auto"/>
              <w:left w:val="single" w:sz="4" w:space="0" w:color="auto"/>
              <w:bottom w:val="single" w:sz="4" w:space="0" w:color="auto"/>
              <w:right w:val="single" w:sz="4" w:space="0" w:color="auto"/>
            </w:tcBorders>
            <w:hideMark/>
          </w:tcPr>
          <w:p w14:paraId="02C76AA7" w14:textId="77777777" w:rsidR="00F36876" w:rsidRDefault="00F36876">
            <w:pPr>
              <w:rPr>
                <w:rFonts w:ascii="Arial" w:hAnsi="Arial" w:cs="Arial"/>
                <w:highlight w:val="yellow"/>
              </w:rPr>
            </w:pPr>
            <w:r>
              <w:rPr>
                <w:rFonts w:ascii="Arial" w:hAnsi="Arial" w:cs="Arial"/>
                <w:highlight w:val="yellow"/>
              </w:rPr>
              <w:t>&lt;insert&gt;</w:t>
            </w:r>
          </w:p>
        </w:tc>
      </w:tr>
    </w:tbl>
    <w:p w14:paraId="1092F978" w14:textId="77777777" w:rsidR="00F36876" w:rsidRDefault="00F36876" w:rsidP="00F36876">
      <w:pPr>
        <w:rPr>
          <w:rFonts w:ascii="Arial" w:hAnsi="Arial" w:cs="Arial"/>
        </w:rPr>
      </w:pPr>
    </w:p>
    <w:p w14:paraId="71793AB2" w14:textId="77777777" w:rsidR="00F36876" w:rsidRDefault="00F36876" w:rsidP="00F36876">
      <w:pPr>
        <w:rPr>
          <w:rFonts w:ascii="Arial" w:hAnsi="Arial" w:cs="Arial"/>
        </w:rPr>
      </w:pPr>
      <w:r>
        <w:rPr>
          <w:rFonts w:ascii="Arial" w:hAnsi="Arial" w:cs="Arial"/>
        </w:rPr>
        <w:t xml:space="preserve">This information is sought in relation to the following issues of concern held for the </w:t>
      </w:r>
      <w:proofErr w:type="gramStart"/>
      <w:r>
        <w:rPr>
          <w:rFonts w:ascii="Arial" w:hAnsi="Arial" w:cs="Arial"/>
        </w:rPr>
        <w:t>above mentioned</w:t>
      </w:r>
      <w:proofErr w:type="gramEnd"/>
      <w:r>
        <w:rPr>
          <w:rFonts w:ascii="Arial" w:hAnsi="Arial" w:cs="Arial"/>
        </w:rPr>
        <w:t xml:space="preserve"> child/young person or class of children or young persons:</w:t>
      </w:r>
    </w:p>
    <w:p w14:paraId="52CDB127" w14:textId="77777777" w:rsidR="00F36876" w:rsidRDefault="00F36876" w:rsidP="00F36876">
      <w:pPr>
        <w:rPr>
          <w:rFonts w:ascii="Arial" w:hAnsi="Arial" w:cs="Arial"/>
          <w:i/>
        </w:rPr>
      </w:pPr>
      <w:r>
        <w:rPr>
          <w:rFonts w:ascii="Arial" w:hAnsi="Arial" w:cs="Arial"/>
          <w:highlight w:val="yellow"/>
        </w:rPr>
        <w:t>&lt;insert how the information is relevant to the safety, welfare or wellbeing of the Unborn Child/Child/Class of Children/Young Person/Class of Young People&gt;</w:t>
      </w:r>
    </w:p>
    <w:p w14:paraId="381213FD" w14:textId="77777777" w:rsidR="00F36876" w:rsidRDefault="00F36876" w:rsidP="00F36876">
      <w:pPr>
        <w:rPr>
          <w:rFonts w:ascii="Arial" w:hAnsi="Arial" w:cs="Arial"/>
        </w:rPr>
      </w:pPr>
    </w:p>
    <w:p w14:paraId="28959D30" w14:textId="77777777" w:rsidR="00F36876" w:rsidRDefault="00F36876" w:rsidP="00F36876">
      <w:pPr>
        <w:rPr>
          <w:rFonts w:ascii="Arial" w:hAnsi="Arial" w:cs="Arial"/>
        </w:rPr>
      </w:pPr>
      <w:r>
        <w:rPr>
          <w:rFonts w:ascii="Arial" w:hAnsi="Arial" w:cs="Arial"/>
        </w:rPr>
        <w:lastRenderedPageBreak/>
        <w:t>This information is sought because it relates to the safety, welfare or wellbeing of the child or young person (or class of children or young persons) and will assist with:</w:t>
      </w:r>
    </w:p>
    <w:p w14:paraId="0EBC10D5" w14:textId="77777777" w:rsidR="00F36876" w:rsidRDefault="00F36876" w:rsidP="00F36876">
      <w:pPr>
        <w:numPr>
          <w:ilvl w:val="0"/>
          <w:numId w:val="1"/>
        </w:numPr>
        <w:spacing w:after="0" w:line="240" w:lineRule="auto"/>
        <w:rPr>
          <w:rFonts w:ascii="Arial" w:hAnsi="Arial" w:cs="Arial"/>
        </w:rPr>
      </w:pPr>
      <w:proofErr w:type="gramStart"/>
      <w:r>
        <w:rPr>
          <w:rFonts w:ascii="Arial" w:hAnsi="Arial" w:cs="Arial"/>
        </w:rPr>
        <w:t>making a decision</w:t>
      </w:r>
      <w:proofErr w:type="gramEnd"/>
      <w:r>
        <w:rPr>
          <w:rFonts w:ascii="Arial" w:hAnsi="Arial" w:cs="Arial"/>
        </w:rPr>
        <w:t>, assessment or plan</w:t>
      </w:r>
    </w:p>
    <w:p w14:paraId="5FDE7F6A" w14:textId="77777777" w:rsidR="00F36876" w:rsidRDefault="00F36876" w:rsidP="00F36876">
      <w:pPr>
        <w:numPr>
          <w:ilvl w:val="0"/>
          <w:numId w:val="1"/>
        </w:numPr>
        <w:spacing w:after="0" w:line="240" w:lineRule="auto"/>
        <w:rPr>
          <w:rFonts w:ascii="Arial" w:hAnsi="Arial" w:cs="Arial"/>
        </w:rPr>
      </w:pPr>
      <w:r>
        <w:rPr>
          <w:rFonts w:ascii="Arial" w:hAnsi="Arial" w:cs="Arial"/>
        </w:rPr>
        <w:t xml:space="preserve">initiating or </w:t>
      </w:r>
      <w:proofErr w:type="gramStart"/>
      <w:r>
        <w:rPr>
          <w:rFonts w:ascii="Arial" w:hAnsi="Arial" w:cs="Arial"/>
        </w:rPr>
        <w:t>conducting an investigation</w:t>
      </w:r>
      <w:proofErr w:type="gramEnd"/>
    </w:p>
    <w:p w14:paraId="75CADCA5" w14:textId="77777777" w:rsidR="00F36876" w:rsidRDefault="00F36876" w:rsidP="00F36876">
      <w:pPr>
        <w:numPr>
          <w:ilvl w:val="0"/>
          <w:numId w:val="1"/>
        </w:numPr>
        <w:spacing w:after="0" w:line="240" w:lineRule="auto"/>
        <w:rPr>
          <w:rFonts w:ascii="Arial" w:hAnsi="Arial" w:cs="Arial"/>
        </w:rPr>
      </w:pPr>
      <w:r>
        <w:rPr>
          <w:rFonts w:ascii="Arial" w:hAnsi="Arial" w:cs="Arial"/>
        </w:rPr>
        <w:t>providing a service and/or</w:t>
      </w:r>
    </w:p>
    <w:p w14:paraId="027FAFAA" w14:textId="77777777" w:rsidR="00F36876" w:rsidRDefault="00F36876" w:rsidP="00F36876">
      <w:pPr>
        <w:numPr>
          <w:ilvl w:val="0"/>
          <w:numId w:val="1"/>
        </w:numPr>
        <w:spacing w:after="0" w:line="240" w:lineRule="auto"/>
        <w:rPr>
          <w:rFonts w:ascii="Arial" w:hAnsi="Arial" w:cs="Arial"/>
        </w:rPr>
      </w:pPr>
      <w:r>
        <w:rPr>
          <w:rFonts w:ascii="Arial" w:hAnsi="Arial" w:cs="Arial"/>
        </w:rPr>
        <w:t>managing a risk, to a child or young person that might arise in this agency’s capacity as an employer or designated agency.</w:t>
      </w:r>
    </w:p>
    <w:p w14:paraId="7782BAD6" w14:textId="77777777" w:rsidR="00F36876" w:rsidRDefault="00F36876" w:rsidP="00F36876">
      <w:pPr>
        <w:rPr>
          <w:rFonts w:ascii="Arial" w:hAnsi="Arial" w:cs="Arial"/>
        </w:rPr>
      </w:pPr>
    </w:p>
    <w:p w14:paraId="6D4698C8" w14:textId="77777777" w:rsidR="00F36876" w:rsidRDefault="00F36876" w:rsidP="00F36876">
      <w:pPr>
        <w:rPr>
          <w:rFonts w:ascii="Arial" w:hAnsi="Arial" w:cs="Arial"/>
        </w:rPr>
      </w:pPr>
      <w:r>
        <w:rPr>
          <w:rFonts w:ascii="Arial" w:hAnsi="Arial" w:cs="Arial"/>
        </w:rPr>
        <w:t>Specific information is requested in regard to:</w:t>
      </w:r>
    </w:p>
    <w:p w14:paraId="486016EF" w14:textId="77777777" w:rsidR="00F36876" w:rsidRDefault="00F36876" w:rsidP="00F36876">
      <w:pPr>
        <w:numPr>
          <w:ilvl w:val="0"/>
          <w:numId w:val="1"/>
        </w:numPr>
        <w:spacing w:after="0" w:line="240" w:lineRule="auto"/>
        <w:rPr>
          <w:rFonts w:ascii="Arial" w:hAnsi="Arial" w:cs="Arial"/>
        </w:rPr>
      </w:pPr>
      <w:r>
        <w:rPr>
          <w:rFonts w:ascii="Arial" w:hAnsi="Arial" w:cs="Arial"/>
        </w:rPr>
        <w:t>relevant current and/or historical concerns about safety, welfare or wellbeing of the child, young person or family</w:t>
      </w:r>
    </w:p>
    <w:p w14:paraId="295CA66B" w14:textId="77777777" w:rsidR="00F36876" w:rsidRDefault="00F36876" w:rsidP="00F36876">
      <w:pPr>
        <w:numPr>
          <w:ilvl w:val="0"/>
          <w:numId w:val="1"/>
        </w:numPr>
        <w:spacing w:after="0" w:line="240" w:lineRule="auto"/>
        <w:rPr>
          <w:rFonts w:ascii="Arial" w:hAnsi="Arial" w:cs="Arial"/>
        </w:rPr>
      </w:pPr>
      <w:r>
        <w:rPr>
          <w:rFonts w:ascii="Arial" w:hAnsi="Arial" w:cs="Arial"/>
        </w:rPr>
        <w:t>current and/or past history of involvement with the child, young person and/or their family</w:t>
      </w:r>
    </w:p>
    <w:p w14:paraId="6269174F" w14:textId="77777777" w:rsidR="00F36876" w:rsidRDefault="00F36876" w:rsidP="00F36876">
      <w:pPr>
        <w:numPr>
          <w:ilvl w:val="0"/>
          <w:numId w:val="1"/>
        </w:numPr>
        <w:spacing w:after="0" w:line="240" w:lineRule="auto"/>
        <w:rPr>
          <w:rFonts w:ascii="Arial" w:hAnsi="Arial" w:cs="Arial"/>
        </w:rPr>
      </w:pPr>
      <w:r>
        <w:rPr>
          <w:rFonts w:ascii="Arial" w:hAnsi="Arial" w:cs="Arial"/>
        </w:rPr>
        <w:t xml:space="preserve">family/ relationship dynamics (if known) </w:t>
      </w:r>
    </w:p>
    <w:p w14:paraId="74B013A1" w14:textId="77777777" w:rsidR="00F36876" w:rsidRDefault="00F36876" w:rsidP="00F36876">
      <w:pPr>
        <w:numPr>
          <w:ilvl w:val="0"/>
          <w:numId w:val="1"/>
        </w:numPr>
        <w:spacing w:after="0" w:line="240" w:lineRule="auto"/>
        <w:rPr>
          <w:rFonts w:ascii="Arial" w:hAnsi="Arial" w:cs="Arial"/>
        </w:rPr>
      </w:pPr>
      <w:r>
        <w:rPr>
          <w:rFonts w:ascii="Arial" w:hAnsi="Arial" w:cs="Arial"/>
        </w:rPr>
        <w:t xml:space="preserve">attitude of the child, young person and/ or family to agency/service involvement </w:t>
      </w:r>
    </w:p>
    <w:p w14:paraId="21EDF0D7" w14:textId="77777777" w:rsidR="00F36876" w:rsidRDefault="00F36876" w:rsidP="00F36876">
      <w:pPr>
        <w:numPr>
          <w:ilvl w:val="0"/>
          <w:numId w:val="1"/>
        </w:numPr>
        <w:spacing w:after="0" w:line="240" w:lineRule="auto"/>
        <w:rPr>
          <w:rFonts w:ascii="Arial" w:hAnsi="Arial" w:cs="Arial"/>
        </w:rPr>
      </w:pPr>
      <w:r>
        <w:rPr>
          <w:rFonts w:ascii="Arial" w:hAnsi="Arial" w:cs="Arial"/>
        </w:rPr>
        <w:t>other details required</w:t>
      </w:r>
    </w:p>
    <w:p w14:paraId="1AEC7F1B" w14:textId="77777777" w:rsidR="000C1212" w:rsidRDefault="000C1212" w:rsidP="00F36876">
      <w:pPr>
        <w:rPr>
          <w:rFonts w:ascii="Arial" w:hAnsi="Arial" w:cs="Arial"/>
          <w:highlight w:val="yellow"/>
        </w:rPr>
      </w:pPr>
    </w:p>
    <w:p w14:paraId="0759F000" w14:textId="77777777" w:rsidR="00F36876" w:rsidRDefault="00F36876" w:rsidP="00F36876">
      <w:pPr>
        <w:rPr>
          <w:rFonts w:ascii="Arial" w:hAnsi="Arial" w:cs="Arial"/>
        </w:rPr>
      </w:pPr>
      <w:r>
        <w:rPr>
          <w:rFonts w:ascii="Arial" w:hAnsi="Arial" w:cs="Arial"/>
        </w:rPr>
        <w:t xml:space="preserve">Please provide the requested information </w:t>
      </w:r>
    </w:p>
    <w:p w14:paraId="2058D611" w14:textId="77777777" w:rsidR="00F36876" w:rsidRDefault="00F36876" w:rsidP="00F36876">
      <w:pPr>
        <w:numPr>
          <w:ilvl w:val="0"/>
          <w:numId w:val="2"/>
        </w:numPr>
        <w:spacing w:after="0" w:line="240" w:lineRule="auto"/>
        <w:rPr>
          <w:rFonts w:ascii="Arial" w:hAnsi="Arial" w:cs="Arial"/>
        </w:rPr>
      </w:pPr>
      <w:r>
        <w:rPr>
          <w:rFonts w:ascii="Arial" w:hAnsi="Arial" w:cs="Arial"/>
        </w:rPr>
        <w:t>by phone</w:t>
      </w:r>
    </w:p>
    <w:p w14:paraId="0B190825" w14:textId="77777777" w:rsidR="00F36876" w:rsidRDefault="00F36876" w:rsidP="00F36876">
      <w:pPr>
        <w:numPr>
          <w:ilvl w:val="0"/>
          <w:numId w:val="2"/>
        </w:numPr>
        <w:spacing w:after="0" w:line="240" w:lineRule="auto"/>
        <w:rPr>
          <w:rFonts w:ascii="Arial" w:hAnsi="Arial" w:cs="Arial"/>
        </w:rPr>
      </w:pPr>
      <w:r>
        <w:rPr>
          <w:rFonts w:ascii="Arial" w:hAnsi="Arial" w:cs="Arial"/>
        </w:rPr>
        <w:t xml:space="preserve">by email </w:t>
      </w:r>
    </w:p>
    <w:p w14:paraId="46358440" w14:textId="77777777" w:rsidR="00F36876" w:rsidRDefault="00F36876" w:rsidP="00F36876">
      <w:pPr>
        <w:rPr>
          <w:rFonts w:ascii="Arial" w:hAnsi="Arial" w:cs="Arial"/>
        </w:rPr>
      </w:pPr>
    </w:p>
    <w:p w14:paraId="64340383" w14:textId="77777777" w:rsidR="00F36876" w:rsidRDefault="00F36876" w:rsidP="00F36876">
      <w:pPr>
        <w:rPr>
          <w:rFonts w:ascii="Arial" w:hAnsi="Arial" w:cs="Arial"/>
          <w:i/>
        </w:rPr>
      </w:pPr>
      <w:r>
        <w:rPr>
          <w:rFonts w:ascii="Arial" w:hAnsi="Arial" w:cs="Arial"/>
        </w:rPr>
        <w:t xml:space="preserve">The information is required by </w:t>
      </w:r>
      <w:r>
        <w:rPr>
          <w:rFonts w:ascii="Arial" w:hAnsi="Arial" w:cs="Arial"/>
          <w:highlight w:val="yellow"/>
        </w:rPr>
        <w:t>&lt;date&gt;</w:t>
      </w:r>
      <w:r>
        <w:rPr>
          <w:rFonts w:ascii="Arial" w:hAnsi="Arial" w:cs="Arial"/>
        </w:rPr>
        <w:t>.</w:t>
      </w:r>
    </w:p>
    <w:p w14:paraId="3A77932E" w14:textId="77777777" w:rsidR="00F36876" w:rsidRDefault="00F36876" w:rsidP="00F36876">
      <w:pPr>
        <w:rPr>
          <w:rFonts w:ascii="Arial" w:hAnsi="Arial" w:cs="Arial"/>
        </w:rPr>
      </w:pPr>
    </w:p>
    <w:p w14:paraId="18561658" w14:textId="77777777" w:rsidR="00F36876" w:rsidRDefault="00F36876" w:rsidP="00F36876">
      <w:pPr>
        <w:rPr>
          <w:rFonts w:ascii="Arial" w:hAnsi="Arial" w:cs="Arial"/>
          <w:i/>
        </w:rPr>
      </w:pPr>
      <w:r>
        <w:rPr>
          <w:rFonts w:ascii="Arial" w:hAnsi="Arial" w:cs="Arial"/>
          <w:i/>
        </w:rPr>
        <w:t>Consent should be sought in regard to the exchange of information, where appropriate, and the person should be given adequate information in a manner and language they can understand. However, the Act authorises the exchange of information under Chapter 16A without consent.</w:t>
      </w:r>
    </w:p>
    <w:p w14:paraId="39A3DE26" w14:textId="77777777" w:rsidR="00F36876" w:rsidRDefault="00F36876" w:rsidP="00F36876">
      <w:pPr>
        <w:ind w:left="360"/>
        <w:rPr>
          <w:rFonts w:ascii="Arial" w:hAnsi="Arial" w:cs="Arial"/>
        </w:rPr>
      </w:pPr>
    </w:p>
    <w:p w14:paraId="5E8E29C6" w14:textId="77777777" w:rsidR="00F36876" w:rsidRDefault="00F36876" w:rsidP="00F36876">
      <w:pPr>
        <w:numPr>
          <w:ilvl w:val="0"/>
          <w:numId w:val="3"/>
        </w:numPr>
        <w:spacing w:after="0" w:line="240" w:lineRule="auto"/>
        <w:rPr>
          <w:rFonts w:ascii="Arial" w:hAnsi="Arial" w:cs="Arial"/>
        </w:rPr>
      </w:pPr>
      <w:r>
        <w:rPr>
          <w:rFonts w:ascii="Arial" w:hAnsi="Arial" w:cs="Arial"/>
        </w:rPr>
        <w:t xml:space="preserve">The child/ young person/ family has consented to the release of information requested in this form by mail. </w:t>
      </w:r>
    </w:p>
    <w:p w14:paraId="0EE58632" w14:textId="77777777" w:rsidR="00F36876" w:rsidRDefault="00F36876" w:rsidP="00F36876">
      <w:pPr>
        <w:pStyle w:val="Heading2"/>
        <w:ind w:left="360"/>
        <w:rPr>
          <w:rFonts w:ascii="Arial" w:hAnsi="Arial" w:cs="Arial"/>
          <w:sz w:val="22"/>
          <w:szCs w:val="22"/>
        </w:rPr>
      </w:pPr>
      <w:r>
        <w:rPr>
          <w:rFonts w:ascii="Arial" w:hAnsi="Arial" w:cs="Arial"/>
          <w:sz w:val="22"/>
          <w:szCs w:val="22"/>
        </w:rPr>
        <w:t>OR</w:t>
      </w:r>
    </w:p>
    <w:p w14:paraId="1659E9E8" w14:textId="77777777" w:rsidR="00F36876" w:rsidRDefault="00F36876" w:rsidP="00F36876">
      <w:pPr>
        <w:numPr>
          <w:ilvl w:val="0"/>
          <w:numId w:val="3"/>
        </w:numPr>
        <w:spacing w:after="0" w:line="240" w:lineRule="auto"/>
        <w:rPr>
          <w:rFonts w:ascii="Arial" w:hAnsi="Arial" w:cs="Arial"/>
        </w:rPr>
      </w:pPr>
      <w:r>
        <w:rPr>
          <w:rFonts w:ascii="Arial" w:hAnsi="Arial" w:cs="Arial"/>
        </w:rPr>
        <w:t>The child/ young person/ family has not consented to the release of information requested in this form by mail. The reason for this is:</w:t>
      </w:r>
    </w:p>
    <w:p w14:paraId="126F3689" w14:textId="77777777" w:rsidR="00F36876" w:rsidRDefault="00F36876" w:rsidP="00F36876">
      <w:pPr>
        <w:ind w:left="360"/>
        <w:rPr>
          <w:rFonts w:ascii="Arial" w:hAnsi="Arial" w:cs="Arial"/>
        </w:rPr>
      </w:pPr>
      <w:r>
        <w:rPr>
          <w:rFonts w:ascii="Arial" w:hAnsi="Arial" w:cs="Arial"/>
          <w:highlight w:val="yellow"/>
        </w:rPr>
        <w:t>&lt;insert&gt;</w:t>
      </w:r>
    </w:p>
    <w:p w14:paraId="4F8BE3A9" w14:textId="77777777" w:rsidR="00F36876" w:rsidRDefault="00F36876" w:rsidP="00F36876">
      <w:pPr>
        <w:rPr>
          <w:rFonts w:ascii="Arial" w:hAnsi="Arial" w:cs="Arial"/>
        </w:rPr>
      </w:pPr>
    </w:p>
    <w:p w14:paraId="44A9A595" w14:textId="77777777" w:rsidR="00F36876" w:rsidRDefault="00F36876" w:rsidP="00F36876">
      <w:pPr>
        <w:numPr>
          <w:ilvl w:val="0"/>
          <w:numId w:val="3"/>
        </w:numPr>
        <w:spacing w:after="0" w:line="240" w:lineRule="auto"/>
        <w:rPr>
          <w:rFonts w:ascii="Arial" w:hAnsi="Arial" w:cs="Arial"/>
        </w:rPr>
      </w:pPr>
      <w:r>
        <w:rPr>
          <w:rFonts w:ascii="Arial" w:hAnsi="Arial" w:cs="Arial"/>
        </w:rPr>
        <w:t xml:space="preserve">The child/ young person/ family has been informed of this request for information. </w:t>
      </w:r>
    </w:p>
    <w:p w14:paraId="3B422124" w14:textId="77777777" w:rsidR="00F36876" w:rsidRDefault="00F36876" w:rsidP="00F36876">
      <w:pPr>
        <w:ind w:left="360"/>
        <w:rPr>
          <w:rFonts w:ascii="Arial" w:hAnsi="Arial" w:cs="Arial"/>
          <w:b/>
        </w:rPr>
      </w:pPr>
      <w:r>
        <w:rPr>
          <w:rFonts w:ascii="Arial" w:hAnsi="Arial" w:cs="Arial"/>
          <w:b/>
        </w:rPr>
        <w:t>OR</w:t>
      </w:r>
    </w:p>
    <w:p w14:paraId="72FE3E03" w14:textId="77777777" w:rsidR="00F36876" w:rsidRDefault="00F36876" w:rsidP="00F36876">
      <w:pPr>
        <w:numPr>
          <w:ilvl w:val="0"/>
          <w:numId w:val="3"/>
        </w:numPr>
        <w:spacing w:after="0" w:line="240" w:lineRule="auto"/>
        <w:rPr>
          <w:rFonts w:ascii="Arial" w:hAnsi="Arial" w:cs="Arial"/>
        </w:rPr>
      </w:pPr>
      <w:r>
        <w:rPr>
          <w:rFonts w:ascii="Arial" w:hAnsi="Arial" w:cs="Arial"/>
        </w:rPr>
        <w:t>The child/ young person/ family has not been informed of this request for information. The reason for this is:</w:t>
      </w:r>
    </w:p>
    <w:p w14:paraId="6FBE154A" w14:textId="77777777" w:rsidR="000C1212" w:rsidRDefault="000C1212" w:rsidP="00F36876">
      <w:pPr>
        <w:ind w:left="360"/>
        <w:rPr>
          <w:rFonts w:ascii="Arial" w:hAnsi="Arial" w:cs="Arial"/>
          <w:highlight w:val="yellow"/>
        </w:rPr>
      </w:pPr>
    </w:p>
    <w:p w14:paraId="7703849B" w14:textId="77777777" w:rsidR="00F36876" w:rsidRDefault="00F36876" w:rsidP="00F36876">
      <w:pPr>
        <w:pStyle w:val="Heading1"/>
        <w:jc w:val="left"/>
        <w:rPr>
          <w:rFonts w:ascii="Arial" w:hAnsi="Arial" w:cs="Arial"/>
          <w:sz w:val="22"/>
          <w:szCs w:val="22"/>
        </w:rPr>
      </w:pPr>
      <w:r>
        <w:rPr>
          <w:rFonts w:ascii="Arial" w:hAnsi="Arial" w:cs="Arial"/>
          <w:sz w:val="22"/>
          <w:szCs w:val="22"/>
        </w:rPr>
        <w:t>Contact details of the person making the request:</w:t>
      </w:r>
    </w:p>
    <w:p w14:paraId="5D0328AA" w14:textId="4258FCFB" w:rsidR="00F36876" w:rsidRDefault="00F36876" w:rsidP="00F36876">
      <w:pPr>
        <w:rPr>
          <w:rFonts w:ascii="Arial" w:hAnsi="Arial" w:cs="Arial"/>
        </w:rPr>
      </w:pPr>
      <w:r>
        <w:rPr>
          <w:rFonts w:ascii="Arial" w:hAnsi="Arial" w:cs="Arial"/>
        </w:rPr>
        <w:t>Name</w:t>
      </w:r>
      <w:r w:rsidR="000C1212">
        <w:rPr>
          <w:rFonts w:ascii="Arial" w:hAnsi="Arial" w:cs="Arial"/>
        </w:rPr>
        <w:t xml:space="preserve">: </w:t>
      </w:r>
    </w:p>
    <w:p w14:paraId="5D3BF36C" w14:textId="77777777" w:rsidR="00F36876" w:rsidRDefault="00F36876" w:rsidP="00F36876">
      <w:pPr>
        <w:rPr>
          <w:rFonts w:ascii="Arial" w:hAnsi="Arial" w:cs="Arial"/>
        </w:rPr>
      </w:pPr>
      <w:r>
        <w:rPr>
          <w:rFonts w:ascii="Arial" w:hAnsi="Arial" w:cs="Arial"/>
        </w:rPr>
        <w:t>Title:</w:t>
      </w:r>
    </w:p>
    <w:p w14:paraId="5FF66520" w14:textId="77777777" w:rsidR="00F36876" w:rsidRDefault="00F36876" w:rsidP="00F36876">
      <w:pPr>
        <w:rPr>
          <w:rFonts w:ascii="Arial" w:hAnsi="Arial" w:cs="Arial"/>
        </w:rPr>
      </w:pPr>
      <w:r>
        <w:rPr>
          <w:rFonts w:ascii="Arial" w:hAnsi="Arial" w:cs="Arial"/>
        </w:rPr>
        <w:t>Organisation:</w:t>
      </w:r>
    </w:p>
    <w:p w14:paraId="0A92763D" w14:textId="77777777" w:rsidR="00F36876" w:rsidRDefault="00F36876" w:rsidP="00F36876">
      <w:pPr>
        <w:rPr>
          <w:rFonts w:ascii="Arial" w:hAnsi="Arial" w:cs="Arial"/>
        </w:rPr>
      </w:pPr>
      <w:r>
        <w:rPr>
          <w:rFonts w:ascii="Arial" w:hAnsi="Arial" w:cs="Arial"/>
        </w:rPr>
        <w:t xml:space="preserve">Phone: </w:t>
      </w:r>
      <w:r>
        <w:rPr>
          <w:rFonts w:ascii="Arial" w:hAnsi="Arial" w:cs="Arial"/>
          <w:highlight w:val="yellow"/>
        </w:rPr>
        <w:t>&lt;insert&gt;</w:t>
      </w:r>
    </w:p>
    <w:p w14:paraId="3B2FE255" w14:textId="458A80E9" w:rsidR="00F36876" w:rsidRPr="00D919E9" w:rsidRDefault="00F36876">
      <w:pPr>
        <w:rPr>
          <w:sz w:val="24"/>
          <w:szCs w:val="24"/>
        </w:rPr>
      </w:pPr>
      <w:r>
        <w:rPr>
          <w:rFonts w:ascii="Arial" w:hAnsi="Arial" w:cs="Arial"/>
        </w:rPr>
        <w:t xml:space="preserve">Email: </w:t>
      </w:r>
      <w:r>
        <w:rPr>
          <w:rFonts w:ascii="Arial" w:hAnsi="Arial" w:cs="Arial"/>
          <w:highlight w:val="yellow"/>
        </w:rPr>
        <w:t>&lt;insert&gt;</w:t>
      </w:r>
    </w:p>
    <w:sectPr w:rsidR="00F36876" w:rsidRPr="00D919E9" w:rsidSect="00FD1680">
      <w:footerReference w:type="default" r:id="rId8"/>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CDCA" w14:textId="77777777" w:rsidR="00666FF0" w:rsidRDefault="00666FF0" w:rsidP="00FD1680">
      <w:pPr>
        <w:spacing w:after="0" w:line="240" w:lineRule="auto"/>
      </w:pPr>
      <w:r>
        <w:separator/>
      </w:r>
    </w:p>
  </w:endnote>
  <w:endnote w:type="continuationSeparator" w:id="0">
    <w:p w14:paraId="5A82D063" w14:textId="77777777" w:rsidR="00666FF0" w:rsidRDefault="00666FF0" w:rsidP="00FD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27"/>
      <w:gridCol w:w="4499"/>
    </w:tblGrid>
    <w:tr w:rsidR="00FD1680" w14:paraId="2988BDC6" w14:textId="77777777">
      <w:trPr>
        <w:trHeight w:hRule="exact" w:val="115"/>
        <w:jc w:val="center"/>
      </w:trPr>
      <w:tc>
        <w:tcPr>
          <w:tcW w:w="4686" w:type="dxa"/>
          <w:shd w:val="clear" w:color="auto" w:fill="4472C4" w:themeFill="accent1"/>
          <w:tcMar>
            <w:top w:w="0" w:type="dxa"/>
            <w:bottom w:w="0" w:type="dxa"/>
          </w:tcMar>
        </w:tcPr>
        <w:p w14:paraId="6EF05A1B" w14:textId="77777777" w:rsidR="00FD1680" w:rsidRDefault="00FD1680">
          <w:pPr>
            <w:pStyle w:val="Header"/>
            <w:rPr>
              <w:caps/>
              <w:sz w:val="18"/>
            </w:rPr>
          </w:pPr>
        </w:p>
      </w:tc>
      <w:tc>
        <w:tcPr>
          <w:tcW w:w="4674" w:type="dxa"/>
          <w:shd w:val="clear" w:color="auto" w:fill="4472C4" w:themeFill="accent1"/>
          <w:tcMar>
            <w:top w:w="0" w:type="dxa"/>
            <w:bottom w:w="0" w:type="dxa"/>
          </w:tcMar>
        </w:tcPr>
        <w:p w14:paraId="15BDB300" w14:textId="77777777" w:rsidR="00FD1680" w:rsidRDefault="00FD1680">
          <w:pPr>
            <w:pStyle w:val="Header"/>
            <w:jc w:val="right"/>
            <w:rPr>
              <w:caps/>
              <w:sz w:val="18"/>
            </w:rPr>
          </w:pPr>
        </w:p>
      </w:tc>
    </w:tr>
    <w:tr w:rsidR="00FD1680" w:rsidRPr="00FD1680" w14:paraId="7333F8FA" w14:textId="77777777">
      <w:trPr>
        <w:jc w:val="center"/>
      </w:trPr>
      <w:sdt>
        <w:sdtPr>
          <w:rPr>
            <w:caps/>
            <w:color w:val="808080" w:themeColor="background1" w:themeShade="80"/>
            <w:sz w:val="12"/>
            <w:szCs w:val="12"/>
          </w:rPr>
          <w:alias w:val="Author"/>
          <w:tag w:val=""/>
          <w:id w:val="1534151868"/>
          <w:placeholder>
            <w:docPart w:val="D6F9D06E2D72407688868F3159C9973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DE5264C" w14:textId="38DD0627" w:rsidR="00FD1680" w:rsidRPr="00FD1680" w:rsidRDefault="00FA1F3F">
              <w:pPr>
                <w:pStyle w:val="Footer"/>
                <w:rPr>
                  <w:caps/>
                  <w:color w:val="808080" w:themeColor="background1" w:themeShade="80"/>
                  <w:sz w:val="12"/>
                  <w:szCs w:val="12"/>
                </w:rPr>
              </w:pPr>
              <w:r>
                <w:rPr>
                  <w:caps/>
                  <w:color w:val="808080" w:themeColor="background1" w:themeShade="80"/>
                  <w:sz w:val="12"/>
                  <w:szCs w:val="12"/>
                </w:rPr>
                <w:t>Sandra Bartlett</w:t>
              </w:r>
            </w:p>
          </w:tc>
        </w:sdtContent>
      </w:sdt>
      <w:tc>
        <w:tcPr>
          <w:tcW w:w="4674" w:type="dxa"/>
          <w:shd w:val="clear" w:color="auto" w:fill="auto"/>
          <w:vAlign w:val="center"/>
        </w:tcPr>
        <w:p w14:paraId="5AFB3BDA" w14:textId="77777777" w:rsidR="00FD1680" w:rsidRPr="00FD1680" w:rsidRDefault="00FD1680">
          <w:pPr>
            <w:pStyle w:val="Footer"/>
            <w:jc w:val="right"/>
            <w:rPr>
              <w:caps/>
              <w:color w:val="808080" w:themeColor="background1" w:themeShade="80"/>
              <w:sz w:val="12"/>
              <w:szCs w:val="12"/>
            </w:rPr>
          </w:pPr>
          <w:r w:rsidRPr="00FD1680">
            <w:rPr>
              <w:caps/>
              <w:color w:val="808080" w:themeColor="background1" w:themeShade="80"/>
              <w:sz w:val="12"/>
              <w:szCs w:val="12"/>
            </w:rPr>
            <w:fldChar w:fldCharType="begin"/>
          </w:r>
          <w:r w:rsidRPr="00FD1680">
            <w:rPr>
              <w:caps/>
              <w:color w:val="808080" w:themeColor="background1" w:themeShade="80"/>
              <w:sz w:val="12"/>
              <w:szCs w:val="12"/>
            </w:rPr>
            <w:instrText xml:space="preserve"> PAGE   \* MERGEFORMAT </w:instrText>
          </w:r>
          <w:r w:rsidRPr="00FD1680">
            <w:rPr>
              <w:caps/>
              <w:color w:val="808080" w:themeColor="background1" w:themeShade="80"/>
              <w:sz w:val="12"/>
              <w:szCs w:val="12"/>
            </w:rPr>
            <w:fldChar w:fldCharType="separate"/>
          </w:r>
          <w:r w:rsidRPr="00FD1680">
            <w:rPr>
              <w:caps/>
              <w:noProof/>
              <w:color w:val="808080" w:themeColor="background1" w:themeShade="80"/>
              <w:sz w:val="12"/>
              <w:szCs w:val="12"/>
            </w:rPr>
            <w:t>2</w:t>
          </w:r>
          <w:r w:rsidRPr="00FD1680">
            <w:rPr>
              <w:caps/>
              <w:noProof/>
              <w:color w:val="808080" w:themeColor="background1" w:themeShade="80"/>
              <w:sz w:val="12"/>
              <w:szCs w:val="12"/>
            </w:rPr>
            <w:fldChar w:fldCharType="end"/>
          </w:r>
        </w:p>
      </w:tc>
    </w:tr>
  </w:tbl>
  <w:p w14:paraId="4218EACB" w14:textId="77777777" w:rsidR="00FD1680" w:rsidRDefault="00FD1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F4BA9" w14:textId="77777777" w:rsidR="00666FF0" w:rsidRDefault="00666FF0" w:rsidP="00FD1680">
      <w:pPr>
        <w:spacing w:after="0" w:line="240" w:lineRule="auto"/>
      </w:pPr>
      <w:r>
        <w:separator/>
      </w:r>
    </w:p>
  </w:footnote>
  <w:footnote w:type="continuationSeparator" w:id="0">
    <w:p w14:paraId="04B1A6E4" w14:textId="77777777" w:rsidR="00666FF0" w:rsidRDefault="00666FF0" w:rsidP="00FD1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2823"/>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36DF3BCA"/>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0A93ABA"/>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9E9"/>
    <w:rsid w:val="000C1212"/>
    <w:rsid w:val="00666FF0"/>
    <w:rsid w:val="00D34BCF"/>
    <w:rsid w:val="00D919E9"/>
    <w:rsid w:val="00F36876"/>
    <w:rsid w:val="00FA1F3F"/>
    <w:rsid w:val="00FD16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84CC1"/>
  <w15:chartTrackingRefBased/>
  <w15:docId w15:val="{33147791-239F-4161-8091-8A0FABD3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6876"/>
    <w:pPr>
      <w:keepNext/>
      <w:keepLines/>
      <w:spacing w:after="120" w:line="240" w:lineRule="auto"/>
      <w:jc w:val="both"/>
      <w:outlineLvl w:val="0"/>
    </w:pPr>
    <w:rPr>
      <w:rFonts w:ascii="Times New Roman" w:eastAsia="Times New Roman" w:hAnsi="Times New Roman" w:cs="Times New Roman"/>
      <w:b/>
      <w:sz w:val="24"/>
      <w:szCs w:val="20"/>
      <w:lang w:eastAsia="en-AU"/>
    </w:rPr>
  </w:style>
  <w:style w:type="paragraph" w:styleId="Heading2">
    <w:name w:val="heading 2"/>
    <w:basedOn w:val="Normal"/>
    <w:next w:val="Normal"/>
    <w:link w:val="Heading2Char"/>
    <w:semiHidden/>
    <w:unhideWhenUsed/>
    <w:qFormat/>
    <w:rsid w:val="00F36876"/>
    <w:pPr>
      <w:keepNext/>
      <w:spacing w:after="0" w:line="240" w:lineRule="auto"/>
      <w:outlineLvl w:val="1"/>
    </w:pPr>
    <w:rPr>
      <w:rFonts w:ascii="Times New Roman" w:eastAsia="Times New Roman" w:hAnsi="Times New Roman" w:cs="Times New Roman"/>
      <w:b/>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36876"/>
    <w:pPr>
      <w:keepLines/>
      <w:spacing w:after="120" w:line="240" w:lineRule="auto"/>
      <w:jc w:val="both"/>
    </w:pPr>
    <w:rPr>
      <w:rFonts w:ascii="Times New Roman" w:eastAsia="Times New Roman" w:hAnsi="Times New Roman" w:cs="Times New Roman"/>
      <w:i/>
      <w:sz w:val="20"/>
      <w:szCs w:val="20"/>
      <w:lang w:eastAsia="en-AU"/>
    </w:rPr>
  </w:style>
  <w:style w:type="character" w:customStyle="1" w:styleId="BodyText3Char">
    <w:name w:val="Body Text 3 Char"/>
    <w:basedOn w:val="DefaultParagraphFont"/>
    <w:link w:val="BodyText3"/>
    <w:rsid w:val="00F36876"/>
    <w:rPr>
      <w:rFonts w:ascii="Times New Roman" w:eastAsia="Times New Roman" w:hAnsi="Times New Roman" w:cs="Times New Roman"/>
      <w:i/>
      <w:sz w:val="20"/>
      <w:szCs w:val="20"/>
      <w:lang w:eastAsia="en-AU"/>
    </w:rPr>
  </w:style>
  <w:style w:type="character" w:customStyle="1" w:styleId="Heading1Char">
    <w:name w:val="Heading 1 Char"/>
    <w:basedOn w:val="DefaultParagraphFont"/>
    <w:link w:val="Heading1"/>
    <w:rsid w:val="00F36876"/>
    <w:rPr>
      <w:rFonts w:ascii="Times New Roman" w:eastAsia="Times New Roman" w:hAnsi="Times New Roman" w:cs="Times New Roman"/>
      <w:b/>
      <w:sz w:val="24"/>
      <w:szCs w:val="20"/>
      <w:lang w:eastAsia="en-AU"/>
    </w:rPr>
  </w:style>
  <w:style w:type="character" w:customStyle="1" w:styleId="Heading2Char">
    <w:name w:val="Heading 2 Char"/>
    <w:basedOn w:val="DefaultParagraphFont"/>
    <w:link w:val="Heading2"/>
    <w:semiHidden/>
    <w:rsid w:val="00F36876"/>
    <w:rPr>
      <w:rFonts w:ascii="Times New Roman" w:eastAsia="Times New Roman" w:hAnsi="Times New Roman" w:cs="Times New Roman"/>
      <w:b/>
      <w:sz w:val="24"/>
      <w:szCs w:val="20"/>
      <w:lang w:eastAsia="en-AU"/>
    </w:rPr>
  </w:style>
  <w:style w:type="paragraph" w:customStyle="1" w:styleId="Picture">
    <w:name w:val="Picture"/>
    <w:basedOn w:val="Normal"/>
    <w:next w:val="Normal"/>
    <w:rsid w:val="00F36876"/>
    <w:pPr>
      <w:keepNext/>
      <w:keepLines/>
      <w:spacing w:after="120" w:line="240" w:lineRule="auto"/>
      <w:jc w:val="center"/>
    </w:pPr>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FD1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680"/>
  </w:style>
  <w:style w:type="paragraph" w:styleId="Footer">
    <w:name w:val="footer"/>
    <w:basedOn w:val="Normal"/>
    <w:link w:val="FooterChar"/>
    <w:uiPriority w:val="99"/>
    <w:unhideWhenUsed/>
    <w:rsid w:val="00FD1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22462">
      <w:bodyDiv w:val="1"/>
      <w:marLeft w:val="0"/>
      <w:marRight w:val="0"/>
      <w:marTop w:val="0"/>
      <w:marBottom w:val="0"/>
      <w:divBdr>
        <w:top w:val="none" w:sz="0" w:space="0" w:color="auto"/>
        <w:left w:val="none" w:sz="0" w:space="0" w:color="auto"/>
        <w:bottom w:val="none" w:sz="0" w:space="0" w:color="auto"/>
        <w:right w:val="none" w:sz="0" w:space="0" w:color="auto"/>
      </w:divBdr>
    </w:div>
    <w:div w:id="7572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F9D06E2D72407688868F3159C9973E"/>
        <w:category>
          <w:name w:val="General"/>
          <w:gallery w:val="placeholder"/>
        </w:category>
        <w:types>
          <w:type w:val="bbPlcHdr"/>
        </w:types>
        <w:behaviors>
          <w:behavior w:val="content"/>
        </w:behaviors>
        <w:guid w:val="{780F67C4-0DA7-471A-8297-635DF858D8B8}"/>
      </w:docPartPr>
      <w:docPartBody>
        <w:p w:rsidR="00EB2E6C" w:rsidRDefault="00644637" w:rsidP="00644637">
          <w:pPr>
            <w:pStyle w:val="D6F9D06E2D72407688868F3159C9973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37"/>
    <w:rsid w:val="00644637"/>
    <w:rsid w:val="00806381"/>
    <w:rsid w:val="00EB2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637"/>
    <w:rPr>
      <w:color w:val="808080"/>
    </w:rPr>
  </w:style>
  <w:style w:type="paragraph" w:customStyle="1" w:styleId="D6F9D06E2D72407688868F3159C9973E">
    <w:name w:val="D6F9D06E2D72407688868F3159C9973E"/>
    <w:rsid w:val="006446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SCHOOLS BROKEN BAY</dc:title>
  <dc:subject/>
  <dc:creator>Sandra Bartlett</dc:creator>
  <cp:keywords/>
  <dc:description/>
  <cp:lastModifiedBy>Natalia O'Keefe</cp:lastModifiedBy>
  <cp:revision>2</cp:revision>
  <dcterms:created xsi:type="dcterms:W3CDTF">2022-04-07T05:33:00Z</dcterms:created>
  <dcterms:modified xsi:type="dcterms:W3CDTF">2022-04-07T05:33:00Z</dcterms:modified>
</cp:coreProperties>
</file>