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8FC2" w14:textId="77777777" w:rsidR="00003418" w:rsidRPr="00A35F27" w:rsidRDefault="00003418" w:rsidP="00A35F27">
      <w:pPr>
        <w:jc w:val="both"/>
        <w:rPr>
          <w:rFonts w:ascii="Verdana" w:eastAsia="Montserrat" w:hAnsi="Verdana" w:cs="Montserrat"/>
          <w:b/>
          <w:bCs/>
          <w:snapToGrid w:val="0"/>
          <w:color w:val="1F497D" w:themeColor="text2"/>
          <w:szCs w:val="22"/>
          <w:lang w:eastAsia="en-US"/>
        </w:rPr>
      </w:pPr>
      <w:r w:rsidRPr="00A35F27">
        <w:rPr>
          <w:rFonts w:ascii="Verdana" w:eastAsia="Montserrat" w:hAnsi="Verdana" w:cs="Montserrat"/>
          <w:b/>
          <w:bCs/>
          <w:snapToGrid w:val="0"/>
          <w:color w:val="1F497D" w:themeColor="text2"/>
          <w:szCs w:val="22"/>
          <w:lang w:eastAsia="en-US"/>
        </w:rPr>
        <w:t xml:space="preserve"> SAFE AND SUPPORTIVE ENVIRONMENTS – LEGAL</w:t>
      </w:r>
    </w:p>
    <w:p w14:paraId="6C36D92B" w14:textId="32ED3477" w:rsidR="00003418" w:rsidRPr="00A35F27" w:rsidRDefault="00003418" w:rsidP="00A35F27">
      <w:pPr>
        <w:jc w:val="both"/>
        <w:rPr>
          <w:rFonts w:ascii="Verdana" w:eastAsia="Montserrat" w:hAnsi="Verdana" w:cs="Montserrat"/>
          <w:b/>
          <w:bCs/>
          <w:snapToGrid w:val="0"/>
          <w:color w:val="1F497D" w:themeColor="text2"/>
          <w:szCs w:val="22"/>
          <w:lang w:eastAsia="en-US"/>
        </w:rPr>
      </w:pPr>
      <w:r w:rsidRPr="00A35F27">
        <w:rPr>
          <w:rFonts w:ascii="Verdana" w:eastAsia="Montserrat" w:hAnsi="Verdana" w:cs="Montserrat"/>
          <w:b/>
          <w:bCs/>
          <w:snapToGrid w:val="0"/>
          <w:color w:val="1F497D" w:themeColor="text2"/>
          <w:szCs w:val="22"/>
          <w:lang w:eastAsia="en-US"/>
        </w:rPr>
        <w:t>Teacher/Staff Handbook (</w:t>
      </w:r>
      <w:r w:rsidR="0070509F" w:rsidRPr="00A35F27">
        <w:rPr>
          <w:rFonts w:ascii="Verdana" w:eastAsia="Montserrat" w:hAnsi="Verdana" w:cs="Montserrat"/>
          <w:b/>
          <w:bCs/>
          <w:snapToGrid w:val="0"/>
          <w:color w:val="1F497D" w:themeColor="text2"/>
          <w:szCs w:val="22"/>
          <w:lang w:eastAsia="en-US"/>
        </w:rPr>
        <w:t>SECONDARY</w:t>
      </w:r>
      <w:r w:rsidR="00A649AD" w:rsidRPr="00A35F27">
        <w:rPr>
          <w:rFonts w:ascii="Verdana" w:eastAsia="Montserrat" w:hAnsi="Verdana" w:cs="Montserrat"/>
          <w:b/>
          <w:bCs/>
          <w:snapToGrid w:val="0"/>
          <w:color w:val="1F497D" w:themeColor="text2"/>
          <w:szCs w:val="22"/>
          <w:lang w:eastAsia="en-US"/>
        </w:rPr>
        <w:t>&amp; PRIMARY)</w:t>
      </w:r>
      <w:r w:rsidR="00CA73D9" w:rsidRPr="00A35F27">
        <w:rPr>
          <w:rFonts w:ascii="Verdana" w:eastAsia="Montserrat" w:hAnsi="Verdana" w:cs="Montserrat"/>
          <w:b/>
          <w:bCs/>
          <w:snapToGrid w:val="0"/>
          <w:color w:val="1F497D" w:themeColor="text2"/>
          <w:szCs w:val="22"/>
          <w:lang w:eastAsia="en-US"/>
        </w:rPr>
        <w:t xml:space="preserve"> </w:t>
      </w:r>
      <w:r w:rsidR="00A10407" w:rsidRPr="00A35F27">
        <w:rPr>
          <w:rFonts w:ascii="Verdana" w:eastAsia="Montserrat" w:hAnsi="Verdana" w:cs="Montserrat"/>
          <w:b/>
          <w:bCs/>
          <w:snapToGrid w:val="0"/>
          <w:color w:val="1F497D" w:themeColor="text2"/>
          <w:szCs w:val="22"/>
          <w:lang w:eastAsia="en-US"/>
        </w:rPr>
        <w:t>202</w:t>
      </w:r>
      <w:r w:rsidR="00A10407">
        <w:rPr>
          <w:rFonts w:ascii="Verdana" w:eastAsia="Montserrat" w:hAnsi="Verdana" w:cs="Montserrat"/>
          <w:b/>
          <w:bCs/>
          <w:snapToGrid w:val="0"/>
          <w:color w:val="1F497D" w:themeColor="text2"/>
          <w:szCs w:val="22"/>
          <w:lang w:eastAsia="en-US"/>
        </w:rPr>
        <w:t>4</w:t>
      </w:r>
    </w:p>
    <w:p w14:paraId="0F3642B5" w14:textId="7BB651D0" w:rsidR="00003418" w:rsidRPr="00A35F27" w:rsidRDefault="00003418" w:rsidP="00A35F27">
      <w:pPr>
        <w:jc w:val="both"/>
        <w:rPr>
          <w:rFonts w:ascii="Verdana" w:eastAsia="Montserrat" w:hAnsi="Verdana" w:cs="Montserrat"/>
          <w:szCs w:val="22"/>
        </w:rPr>
      </w:pPr>
    </w:p>
    <w:p w14:paraId="6A4A1339" w14:textId="1DC58572" w:rsidR="00D357AB" w:rsidRPr="00A35F27" w:rsidRDefault="00874505" w:rsidP="00A35F27">
      <w:pPr>
        <w:jc w:val="both"/>
        <w:rPr>
          <w:rFonts w:ascii="Verdana" w:eastAsia="Montserrat" w:hAnsi="Verdana" w:cs="Montserrat"/>
          <w:szCs w:val="22"/>
        </w:rPr>
      </w:pPr>
      <w:r w:rsidRPr="00A35F27">
        <w:rPr>
          <w:rFonts w:ascii="Verdana" w:eastAsia="Montserrat" w:hAnsi="Verdana" w:cs="Montserrat"/>
          <w:szCs w:val="22"/>
        </w:rPr>
        <w:t xml:space="preserve">Every school has a teacher/staff handbook and most of these include an alphabetical guide outlining what staff need to know. </w:t>
      </w:r>
      <w:r w:rsidR="00D357AB" w:rsidRPr="00A35F27">
        <w:rPr>
          <w:rFonts w:ascii="Verdana" w:eastAsia="Montserrat" w:hAnsi="Verdana" w:cs="Montserrat"/>
          <w:szCs w:val="22"/>
        </w:rPr>
        <w:t>Below are sections which assist school compliance in relation to the ‘Safe and Supportive Environments – Legal’ domain which relates to the schools’ responsibilities for safeguarding and requirements under child protection legislation.</w:t>
      </w:r>
    </w:p>
    <w:p w14:paraId="36D04E78" w14:textId="31E07EB7" w:rsidR="00D357AB" w:rsidRPr="00A35F27" w:rsidRDefault="00D357AB" w:rsidP="00A35F27">
      <w:pPr>
        <w:jc w:val="both"/>
        <w:rPr>
          <w:rFonts w:ascii="Verdana" w:eastAsia="Montserrat" w:hAnsi="Verdana" w:cs="Montserrat"/>
          <w:szCs w:val="22"/>
        </w:rPr>
      </w:pPr>
    </w:p>
    <w:p w14:paraId="705F267C" w14:textId="2336BEAF" w:rsidR="00D357AB" w:rsidRPr="00A35F27" w:rsidRDefault="00D357AB" w:rsidP="00A35F27">
      <w:pPr>
        <w:jc w:val="both"/>
        <w:rPr>
          <w:rFonts w:ascii="Verdana" w:eastAsia="Montserrat" w:hAnsi="Verdana" w:cs="Montserrat"/>
          <w:szCs w:val="22"/>
        </w:rPr>
      </w:pPr>
      <w:r w:rsidRPr="00A35F27">
        <w:rPr>
          <w:rFonts w:ascii="Verdana" w:eastAsia="Montserrat" w:hAnsi="Verdana" w:cs="Montserrat"/>
          <w:szCs w:val="22"/>
        </w:rPr>
        <w:t xml:space="preserve">Please note that the information is updated to reflect current legislation, policy requirements and best practice. It is a compliance requirement to ensure that the information in your handbook is up to date. </w:t>
      </w:r>
    </w:p>
    <w:p w14:paraId="0D545B89" w14:textId="22224C62" w:rsidR="00D357AB" w:rsidRPr="00A35F27" w:rsidRDefault="00D357AB" w:rsidP="00A35F27">
      <w:pPr>
        <w:jc w:val="both"/>
        <w:rPr>
          <w:rFonts w:ascii="Verdana" w:eastAsia="Montserrat" w:hAnsi="Verdana" w:cs="Montserrat"/>
          <w:szCs w:val="22"/>
        </w:rPr>
      </w:pPr>
    </w:p>
    <w:p w14:paraId="78484D3D" w14:textId="268828BE" w:rsidR="00D357AB" w:rsidRPr="00A35F27" w:rsidRDefault="00F338A5" w:rsidP="00A35F27">
      <w:pPr>
        <w:jc w:val="both"/>
        <w:rPr>
          <w:rFonts w:ascii="Verdana" w:eastAsia="Montserrat" w:hAnsi="Verdana" w:cs="Montserrat"/>
          <w:szCs w:val="22"/>
        </w:rPr>
      </w:pPr>
      <w:r w:rsidRPr="00A35F27">
        <w:rPr>
          <w:rFonts w:ascii="Verdana" w:eastAsia="Montserrat" w:hAnsi="Verdana" w:cs="Montserrat"/>
          <w:szCs w:val="22"/>
        </w:rPr>
        <w:t>P</w:t>
      </w:r>
      <w:r w:rsidR="00D357AB" w:rsidRPr="00A35F27">
        <w:rPr>
          <w:rFonts w:ascii="Verdana" w:eastAsia="Montserrat" w:hAnsi="Verdana" w:cs="Montserrat"/>
          <w:szCs w:val="22"/>
        </w:rPr>
        <w:t>lease contact the CSBB Safeguarding Office</w:t>
      </w:r>
      <w:r w:rsidR="007A30E6" w:rsidRPr="00A35F27">
        <w:rPr>
          <w:rFonts w:ascii="Verdana" w:eastAsia="Montserrat" w:hAnsi="Verdana" w:cs="Montserrat"/>
          <w:szCs w:val="22"/>
        </w:rPr>
        <w:t xml:space="preserve"> </w:t>
      </w:r>
      <w:r w:rsidR="00D357AB" w:rsidRPr="00A35F27">
        <w:rPr>
          <w:rFonts w:ascii="Verdana" w:eastAsia="Montserrat" w:hAnsi="Verdana" w:cs="Montserrat"/>
          <w:szCs w:val="22"/>
        </w:rPr>
        <w:t xml:space="preserve">on </w:t>
      </w:r>
      <w:r w:rsidR="0090495C" w:rsidRPr="00A35F27">
        <w:rPr>
          <w:rFonts w:ascii="Verdana" w:eastAsia="Montserrat" w:hAnsi="Verdana" w:cs="Montserrat"/>
          <w:szCs w:val="22"/>
        </w:rPr>
        <w:t>7256 2211</w:t>
      </w:r>
      <w:r w:rsidR="00E64D6F" w:rsidRPr="00A35F27">
        <w:rPr>
          <w:rFonts w:ascii="Verdana" w:eastAsia="Montserrat" w:hAnsi="Verdana" w:cs="Montserrat"/>
          <w:szCs w:val="22"/>
        </w:rPr>
        <w:t xml:space="preserve"> </w:t>
      </w:r>
      <w:r w:rsidR="00D357AB" w:rsidRPr="00A35F27">
        <w:rPr>
          <w:rFonts w:ascii="Verdana" w:eastAsia="Montserrat" w:hAnsi="Verdana" w:cs="Montserrat"/>
          <w:szCs w:val="22"/>
        </w:rPr>
        <w:t xml:space="preserve">or email </w:t>
      </w:r>
      <w:hyperlink r:id="rId11" w:history="1">
        <w:r w:rsidRPr="00A35F27">
          <w:rPr>
            <w:rStyle w:val="Hyperlink"/>
            <w:rFonts w:ascii="Verdana" w:eastAsia="Montserrat" w:hAnsi="Verdana" w:cs="Montserrat"/>
            <w:szCs w:val="22"/>
          </w:rPr>
          <w:t>safeguarding@dbb.catholic.edu.au</w:t>
        </w:r>
      </w:hyperlink>
      <w:r w:rsidRPr="00A35F27">
        <w:rPr>
          <w:rFonts w:ascii="Verdana" w:eastAsia="Montserrat" w:hAnsi="Verdana" w:cs="Montserrat"/>
          <w:szCs w:val="22"/>
        </w:rPr>
        <w:t xml:space="preserve"> if you have any </w:t>
      </w:r>
      <w:r w:rsidR="00D34C9C" w:rsidRPr="00A35F27">
        <w:rPr>
          <w:rFonts w:ascii="Verdana" w:eastAsia="Montserrat" w:hAnsi="Verdana" w:cs="Montserrat"/>
          <w:szCs w:val="22"/>
        </w:rPr>
        <w:t>questions.</w:t>
      </w:r>
      <w:r w:rsidRPr="00A35F27">
        <w:rPr>
          <w:rFonts w:ascii="Verdana" w:eastAsia="Montserrat" w:hAnsi="Verdana" w:cs="Montserrat"/>
          <w:szCs w:val="22"/>
        </w:rPr>
        <w:t xml:space="preserve"> </w:t>
      </w:r>
    </w:p>
    <w:p w14:paraId="08C81F64" w14:textId="555F44FF" w:rsidR="00D357AB" w:rsidRPr="00A35F27" w:rsidRDefault="00D357AB" w:rsidP="00A35F27">
      <w:pPr>
        <w:jc w:val="both"/>
        <w:rPr>
          <w:rFonts w:ascii="Verdana" w:eastAsia="Montserrat" w:hAnsi="Verdana" w:cs="Montserrat"/>
          <w:szCs w:val="22"/>
        </w:rPr>
      </w:pPr>
    </w:p>
    <w:p w14:paraId="0068E71F" w14:textId="0A786F53" w:rsidR="00D357AB" w:rsidRPr="00A35F27" w:rsidRDefault="00D357AB" w:rsidP="00A35F27">
      <w:pPr>
        <w:jc w:val="both"/>
        <w:rPr>
          <w:rFonts w:ascii="Verdana" w:eastAsia="Montserrat" w:hAnsi="Verdana" w:cs="Montserrat"/>
          <w:szCs w:val="22"/>
        </w:rPr>
      </w:pPr>
      <w:r w:rsidRPr="00A35F27">
        <w:rPr>
          <w:rFonts w:ascii="Verdana" w:eastAsia="Montserrat" w:hAnsi="Verdana" w:cs="Montserrat"/>
          <w:szCs w:val="22"/>
          <w:highlight w:val="yellow"/>
        </w:rPr>
        <w:t xml:space="preserve">Highlight from here all text below, and insert into your </w:t>
      </w:r>
      <w:r w:rsidR="00F338A5" w:rsidRPr="00A35F27">
        <w:rPr>
          <w:rFonts w:ascii="Verdana" w:eastAsia="Montserrat" w:hAnsi="Verdana" w:cs="Montserrat"/>
          <w:szCs w:val="22"/>
          <w:highlight w:val="yellow"/>
        </w:rPr>
        <w:t>Staff</w:t>
      </w:r>
      <w:r w:rsidRPr="00A35F27">
        <w:rPr>
          <w:rFonts w:ascii="Verdana" w:eastAsia="Montserrat" w:hAnsi="Verdana" w:cs="Montserrat"/>
          <w:szCs w:val="22"/>
          <w:highlight w:val="yellow"/>
        </w:rPr>
        <w:t xml:space="preserve"> Handbook</w:t>
      </w:r>
      <w:r w:rsidRPr="00A35F27">
        <w:rPr>
          <w:rFonts w:ascii="Verdana" w:eastAsia="Montserrat" w:hAnsi="Verdana" w:cs="Montserrat"/>
          <w:szCs w:val="22"/>
        </w:rPr>
        <w:t xml:space="preserve">: </w:t>
      </w:r>
    </w:p>
    <w:p w14:paraId="1A6B17C9" w14:textId="0A79B32D" w:rsidR="00D357AB" w:rsidRPr="00A35F27" w:rsidRDefault="00D357AB" w:rsidP="00A35F27">
      <w:pPr>
        <w:jc w:val="both"/>
        <w:rPr>
          <w:rFonts w:ascii="Verdana" w:eastAsia="Montserrat" w:hAnsi="Verdana" w:cs="Montserrat"/>
          <w:szCs w:val="22"/>
        </w:rPr>
      </w:pPr>
    </w:p>
    <w:p w14:paraId="3008AE82" w14:textId="04994B8F" w:rsidR="00D357AB" w:rsidRPr="00A35F27" w:rsidRDefault="00D357AB" w:rsidP="00A35F27">
      <w:pPr>
        <w:spacing w:line="360" w:lineRule="auto"/>
        <w:jc w:val="both"/>
        <w:rPr>
          <w:rFonts w:ascii="Verdana" w:eastAsia="Montserrat" w:hAnsi="Verdana" w:cs="Montserrat"/>
          <w:b/>
          <w:bCs/>
          <w:color w:val="1F497D" w:themeColor="text2"/>
          <w:szCs w:val="22"/>
        </w:rPr>
      </w:pPr>
      <w:r w:rsidRPr="00A35F27">
        <w:rPr>
          <w:rFonts w:ascii="Verdana" w:eastAsia="Montserrat" w:hAnsi="Verdana" w:cs="Montserrat"/>
          <w:b/>
          <w:bCs/>
          <w:szCs w:val="22"/>
        </w:rPr>
        <w:t>SAFEGUARDING</w:t>
      </w:r>
    </w:p>
    <w:p w14:paraId="23721DBC" w14:textId="11AFDCBF" w:rsidR="00D357AB" w:rsidRPr="00A35F27" w:rsidRDefault="00FA3E12" w:rsidP="00A35F27">
      <w:pPr>
        <w:jc w:val="both"/>
        <w:rPr>
          <w:rFonts w:ascii="Verdana" w:eastAsia="Montserrat" w:hAnsi="Verdana" w:cs="Montserrat"/>
          <w:color w:val="1F497D" w:themeColor="text2"/>
          <w:szCs w:val="22"/>
        </w:rPr>
      </w:pPr>
      <w:r w:rsidRPr="00A35F27">
        <w:rPr>
          <w:rFonts w:ascii="Verdana" w:hAnsi="Verdana" w:cs="Arial"/>
          <w:szCs w:val="22"/>
        </w:rPr>
        <w:t>Catholic Schools Broken Bay commits to providing safe communities for students at our school to grow and learn. We recognise the rights of children and promote safe and supportive environments where we all have a responsibility to keep children safe from harm.</w:t>
      </w:r>
    </w:p>
    <w:p w14:paraId="46048D37" w14:textId="10C6D162" w:rsidR="00D357AB" w:rsidRPr="00A35F27" w:rsidRDefault="00AE08EF" w:rsidP="00A35F27">
      <w:pPr>
        <w:jc w:val="both"/>
        <w:rPr>
          <w:rFonts w:ascii="Verdana" w:eastAsia="Montserrat" w:hAnsi="Verdana" w:cs="Montserrat"/>
          <w:color w:val="1F497D" w:themeColor="text2"/>
          <w:szCs w:val="22"/>
        </w:rPr>
      </w:pPr>
      <w:r w:rsidRPr="00A35F27">
        <w:rPr>
          <w:rFonts w:ascii="Verdana" w:eastAsia="Montserrat" w:hAnsi="Verdana" w:cs="Montserrat"/>
          <w:szCs w:val="22"/>
        </w:rPr>
        <w:t xml:space="preserve">Safeguarding at CSBB includes: </w:t>
      </w:r>
      <w:r w:rsidR="00D357AB" w:rsidRPr="00A35F27">
        <w:rPr>
          <w:rFonts w:ascii="Verdana" w:eastAsia="Montserrat" w:hAnsi="Verdana" w:cs="Montserrat"/>
          <w:szCs w:val="22"/>
        </w:rPr>
        <w:t xml:space="preserve"> </w:t>
      </w:r>
      <w:r w:rsidR="00D357AB" w:rsidRPr="00A35F27">
        <w:rPr>
          <w:rFonts w:ascii="Verdana" w:hAnsi="Verdana" w:cs="Arial"/>
          <w:color w:val="1F497D" w:themeColor="text2"/>
          <w:szCs w:val="22"/>
        </w:rPr>
        <w:tab/>
      </w:r>
    </w:p>
    <w:p w14:paraId="37AA56D1" w14:textId="0D37AB1F" w:rsidR="00D357AB" w:rsidRPr="00A35F27" w:rsidRDefault="00D357AB" w:rsidP="00A35F27">
      <w:pPr>
        <w:numPr>
          <w:ilvl w:val="0"/>
          <w:numId w:val="2"/>
        </w:numPr>
        <w:spacing w:before="120" w:after="120"/>
        <w:jc w:val="both"/>
        <w:rPr>
          <w:rFonts w:ascii="Verdana" w:eastAsia="Montserrat" w:hAnsi="Verdana" w:cs="Montserrat"/>
          <w:color w:val="1F497D" w:themeColor="text2"/>
          <w:szCs w:val="22"/>
        </w:rPr>
      </w:pPr>
      <w:r w:rsidRPr="00A35F27">
        <w:rPr>
          <w:rFonts w:ascii="Verdana" w:eastAsia="Montserrat" w:hAnsi="Verdana" w:cs="Montserrat"/>
          <w:szCs w:val="22"/>
        </w:rPr>
        <w:t>Utilis</w:t>
      </w:r>
      <w:r w:rsidR="008A6FC7" w:rsidRPr="00A35F27">
        <w:rPr>
          <w:rFonts w:ascii="Verdana" w:eastAsia="Montserrat" w:hAnsi="Verdana" w:cs="Montserrat"/>
          <w:szCs w:val="22"/>
        </w:rPr>
        <w:t>ing</w:t>
      </w:r>
      <w:r w:rsidRPr="00A35F27">
        <w:rPr>
          <w:rFonts w:ascii="Verdana" w:eastAsia="Montserrat" w:hAnsi="Verdana" w:cs="Montserrat"/>
          <w:szCs w:val="22"/>
        </w:rPr>
        <w:t xml:space="preserve"> best practice, child rights and child safe principles to ensure </w:t>
      </w:r>
      <w:r w:rsidR="0040702C" w:rsidRPr="00A35F27">
        <w:rPr>
          <w:rFonts w:ascii="Verdana" w:eastAsia="Montserrat" w:hAnsi="Verdana" w:cs="Montserrat"/>
          <w:szCs w:val="22"/>
        </w:rPr>
        <w:t xml:space="preserve">we strive for </w:t>
      </w:r>
      <w:r w:rsidRPr="00A35F27">
        <w:rPr>
          <w:rFonts w:ascii="Verdana" w:eastAsia="Montserrat" w:hAnsi="Verdana" w:cs="Montserrat"/>
          <w:szCs w:val="22"/>
        </w:rPr>
        <w:t xml:space="preserve">continuous improvement in the area of safeguarding </w:t>
      </w:r>
      <w:r w:rsidR="00B0331E" w:rsidRPr="00A35F27">
        <w:rPr>
          <w:rFonts w:ascii="Verdana" w:eastAsia="Montserrat" w:hAnsi="Verdana" w:cs="Montserrat"/>
          <w:szCs w:val="22"/>
        </w:rPr>
        <w:t xml:space="preserve">by upholding </w:t>
      </w:r>
      <w:r w:rsidR="00607633" w:rsidRPr="00A35F27">
        <w:rPr>
          <w:rFonts w:ascii="Verdana" w:eastAsia="Montserrat" w:hAnsi="Verdana" w:cs="Montserrat"/>
          <w:szCs w:val="22"/>
        </w:rPr>
        <w:t xml:space="preserve">our </w:t>
      </w:r>
      <w:r w:rsidR="00A833F1" w:rsidRPr="00A35F27">
        <w:rPr>
          <w:rFonts w:ascii="Verdana" w:eastAsia="Montserrat" w:hAnsi="Verdana" w:cs="Montserrat"/>
          <w:szCs w:val="22"/>
        </w:rPr>
        <w:t>obligations under</w:t>
      </w:r>
      <w:r w:rsidRPr="00A35F27">
        <w:rPr>
          <w:rFonts w:ascii="Verdana" w:eastAsia="Montserrat" w:hAnsi="Verdana" w:cs="Montserrat"/>
          <w:szCs w:val="22"/>
        </w:rPr>
        <w:t xml:space="preserve"> the</w:t>
      </w:r>
      <w:r w:rsidRPr="00A35F27">
        <w:rPr>
          <w:rFonts w:ascii="Verdana" w:eastAsia="Montserrat" w:hAnsi="Verdana" w:cs="Montserrat"/>
          <w:i/>
          <w:iCs/>
          <w:szCs w:val="22"/>
        </w:rPr>
        <w:t xml:space="preserve"> National Catholic Safeguarding Standards and NSW Child Safe Standards.</w:t>
      </w:r>
    </w:p>
    <w:p w14:paraId="1CD14F9E" w14:textId="3CBC9DC9" w:rsidR="00D357AB" w:rsidRPr="00A35F27" w:rsidRDefault="00D357AB" w:rsidP="00A35F27">
      <w:pPr>
        <w:numPr>
          <w:ilvl w:val="0"/>
          <w:numId w:val="2"/>
        </w:numPr>
        <w:spacing w:after="120"/>
        <w:ind w:left="714" w:hanging="357"/>
        <w:jc w:val="both"/>
        <w:rPr>
          <w:rFonts w:ascii="Verdana" w:eastAsia="Montserrat" w:hAnsi="Verdana" w:cs="Montserrat"/>
          <w:color w:val="1F497D" w:themeColor="text2"/>
          <w:szCs w:val="22"/>
        </w:rPr>
      </w:pPr>
      <w:r w:rsidRPr="00A35F27">
        <w:rPr>
          <w:rFonts w:ascii="Verdana" w:eastAsia="Montserrat" w:hAnsi="Verdana" w:cs="Montserrat"/>
          <w:szCs w:val="22"/>
        </w:rPr>
        <w:t>Maintain</w:t>
      </w:r>
      <w:r w:rsidR="008A6FC7" w:rsidRPr="00A35F27">
        <w:rPr>
          <w:rFonts w:ascii="Verdana" w:eastAsia="Montserrat" w:hAnsi="Verdana" w:cs="Montserrat"/>
          <w:szCs w:val="22"/>
        </w:rPr>
        <w:t>ing</w:t>
      </w:r>
      <w:r w:rsidRPr="00A35F27">
        <w:rPr>
          <w:rFonts w:ascii="Verdana" w:eastAsia="Montserrat" w:hAnsi="Verdana" w:cs="Montserrat"/>
          <w:szCs w:val="22"/>
        </w:rPr>
        <w:t xml:space="preserve"> professionalism in interactions with children and young people at all times by exercising appropriate duty of care and maintaining appropriate professional boundaries.</w:t>
      </w:r>
    </w:p>
    <w:p w14:paraId="24E82303" w14:textId="6974D16B" w:rsidR="00D357AB" w:rsidRPr="00A35F27" w:rsidRDefault="00D357AB" w:rsidP="00A35F27">
      <w:pPr>
        <w:numPr>
          <w:ilvl w:val="0"/>
          <w:numId w:val="2"/>
        </w:numPr>
        <w:spacing w:after="120"/>
        <w:ind w:left="714" w:hanging="357"/>
        <w:jc w:val="both"/>
        <w:rPr>
          <w:rFonts w:ascii="Verdana" w:eastAsia="Montserrat" w:hAnsi="Verdana" w:cs="Montserrat"/>
          <w:color w:val="1F497D" w:themeColor="text2"/>
          <w:szCs w:val="22"/>
        </w:rPr>
      </w:pPr>
      <w:r w:rsidRPr="00A35F27">
        <w:rPr>
          <w:rFonts w:ascii="Verdana" w:eastAsia="Montserrat" w:hAnsi="Verdana" w:cs="Montserrat"/>
          <w:szCs w:val="22"/>
        </w:rPr>
        <w:t>Follow</w:t>
      </w:r>
      <w:r w:rsidR="005E6D51" w:rsidRPr="00A35F27">
        <w:rPr>
          <w:rFonts w:ascii="Verdana" w:eastAsia="Montserrat" w:hAnsi="Verdana" w:cs="Montserrat"/>
          <w:szCs w:val="22"/>
        </w:rPr>
        <w:t>ing</w:t>
      </w:r>
      <w:r w:rsidRPr="00A35F27">
        <w:rPr>
          <w:rFonts w:ascii="Verdana" w:eastAsia="Montserrat" w:hAnsi="Verdana" w:cs="Montserrat"/>
          <w:szCs w:val="22"/>
        </w:rPr>
        <w:t xml:space="preserve"> an established process to address concerns or complaints of inappropriate behaviour towards children or young people. This upholds our legal obligation under the</w:t>
      </w:r>
      <w:r w:rsidRPr="00A35F27">
        <w:rPr>
          <w:rFonts w:ascii="Verdana" w:eastAsia="Montserrat" w:hAnsi="Verdana" w:cs="Montserrat"/>
          <w:i/>
          <w:iCs/>
          <w:szCs w:val="22"/>
        </w:rPr>
        <w:t xml:space="preserve"> Children’s Guardian Act 2019.</w:t>
      </w:r>
      <w:r w:rsidR="005E6D51" w:rsidRPr="00A35F27">
        <w:rPr>
          <w:rFonts w:ascii="Verdana" w:eastAsia="Montserrat" w:hAnsi="Verdana" w:cs="Montserrat"/>
          <w:i/>
          <w:iCs/>
          <w:szCs w:val="22"/>
        </w:rPr>
        <w:t xml:space="preserve"> Report any concerns you have about </w:t>
      </w:r>
      <w:r w:rsidR="00BD5A18" w:rsidRPr="00A35F27">
        <w:rPr>
          <w:rFonts w:ascii="Verdana" w:eastAsia="Montserrat" w:hAnsi="Verdana" w:cs="Montserrat"/>
          <w:i/>
          <w:iCs/>
          <w:szCs w:val="22"/>
        </w:rPr>
        <w:t>teachers’</w:t>
      </w:r>
      <w:r w:rsidR="005E6D51" w:rsidRPr="00A35F27">
        <w:rPr>
          <w:rFonts w:ascii="Verdana" w:eastAsia="Montserrat" w:hAnsi="Verdana" w:cs="Montserrat"/>
          <w:i/>
          <w:iCs/>
          <w:szCs w:val="22"/>
        </w:rPr>
        <w:t xml:space="preserve"> behaviour towards children to your principal</w:t>
      </w:r>
      <w:r w:rsidR="00BD5A18" w:rsidRPr="00A35F27">
        <w:rPr>
          <w:rFonts w:ascii="Verdana" w:eastAsia="Montserrat" w:hAnsi="Verdana" w:cs="Montserrat"/>
          <w:i/>
          <w:iCs/>
          <w:szCs w:val="22"/>
        </w:rPr>
        <w:t xml:space="preserve">. </w:t>
      </w:r>
    </w:p>
    <w:p w14:paraId="7893EFEB" w14:textId="21DA857B" w:rsidR="00D357AB" w:rsidRPr="00A35F27" w:rsidRDefault="00D357AB" w:rsidP="00A35F27">
      <w:pPr>
        <w:numPr>
          <w:ilvl w:val="0"/>
          <w:numId w:val="2"/>
        </w:numPr>
        <w:spacing w:before="120" w:after="120"/>
        <w:jc w:val="both"/>
        <w:rPr>
          <w:rFonts w:ascii="Verdana" w:eastAsia="Montserrat" w:hAnsi="Verdana" w:cs="Montserrat"/>
          <w:i/>
          <w:iCs/>
          <w:color w:val="1F497D" w:themeColor="text2"/>
          <w:szCs w:val="22"/>
        </w:rPr>
      </w:pPr>
      <w:r w:rsidRPr="00A35F27">
        <w:rPr>
          <w:rFonts w:ascii="Verdana" w:eastAsia="Montserrat" w:hAnsi="Verdana" w:cs="Montserrat"/>
          <w:szCs w:val="22"/>
        </w:rPr>
        <w:t>Ensur</w:t>
      </w:r>
      <w:r w:rsidR="005E6D51" w:rsidRPr="00A35F27">
        <w:rPr>
          <w:rFonts w:ascii="Verdana" w:eastAsia="Montserrat" w:hAnsi="Verdana" w:cs="Montserrat"/>
          <w:szCs w:val="22"/>
        </w:rPr>
        <w:t>ing</w:t>
      </w:r>
      <w:r w:rsidRPr="00A35F27">
        <w:rPr>
          <w:rFonts w:ascii="Verdana" w:eastAsia="Montserrat" w:hAnsi="Verdana" w:cs="Montserrat"/>
          <w:szCs w:val="22"/>
        </w:rPr>
        <w:t xml:space="preserve"> that all people working in our school who are required to undertake a Working With Children Check have a verified clearance, as per requirements under </w:t>
      </w:r>
      <w:r w:rsidRPr="00A35F27">
        <w:rPr>
          <w:rFonts w:ascii="Verdana" w:eastAsia="Montserrat" w:hAnsi="Verdana" w:cs="Montserrat"/>
          <w:i/>
          <w:iCs/>
          <w:szCs w:val="22"/>
        </w:rPr>
        <w:t>Child Protection (Working with Children) Act 2012</w:t>
      </w:r>
      <w:r w:rsidR="00844E5B" w:rsidRPr="00A35F27">
        <w:rPr>
          <w:rFonts w:ascii="Verdana" w:eastAsia="Montserrat" w:hAnsi="Verdana" w:cs="Montserrat"/>
          <w:i/>
          <w:iCs/>
          <w:szCs w:val="22"/>
        </w:rPr>
        <w:t xml:space="preserve"> </w:t>
      </w:r>
      <w:r w:rsidR="00844E5B" w:rsidRPr="00A35F27">
        <w:rPr>
          <w:rFonts w:ascii="Verdana" w:eastAsia="Montserrat" w:hAnsi="Verdana" w:cs="Montserrat"/>
          <w:szCs w:val="22"/>
        </w:rPr>
        <w:t>and have received a Safeguarding induction</w:t>
      </w:r>
      <w:r w:rsidR="00844E5B" w:rsidRPr="00A35F27">
        <w:rPr>
          <w:rFonts w:ascii="Verdana" w:eastAsia="Montserrat" w:hAnsi="Verdana" w:cs="Montserrat"/>
          <w:i/>
          <w:iCs/>
          <w:szCs w:val="22"/>
        </w:rPr>
        <w:t>.</w:t>
      </w:r>
    </w:p>
    <w:p w14:paraId="5E6815A9" w14:textId="38C70453" w:rsidR="00D357AB" w:rsidRPr="00A35F27" w:rsidRDefault="00D357AB" w:rsidP="00A35F27">
      <w:pPr>
        <w:numPr>
          <w:ilvl w:val="0"/>
          <w:numId w:val="2"/>
        </w:numPr>
        <w:spacing w:before="120" w:after="120"/>
        <w:ind w:left="714" w:hanging="357"/>
        <w:jc w:val="both"/>
        <w:rPr>
          <w:rFonts w:ascii="Verdana" w:eastAsia="Montserrat" w:hAnsi="Verdana" w:cs="Montserrat"/>
          <w:color w:val="1F497D" w:themeColor="text2"/>
          <w:szCs w:val="22"/>
        </w:rPr>
      </w:pPr>
      <w:r w:rsidRPr="00A35F27">
        <w:rPr>
          <w:rFonts w:ascii="Verdana" w:eastAsia="Montserrat" w:hAnsi="Verdana" w:cs="Montserrat"/>
          <w:szCs w:val="22"/>
        </w:rPr>
        <w:t>Promot</w:t>
      </w:r>
      <w:r w:rsidR="00844E5B" w:rsidRPr="00A35F27">
        <w:rPr>
          <w:rFonts w:ascii="Verdana" w:eastAsia="Montserrat" w:hAnsi="Verdana" w:cs="Montserrat"/>
          <w:szCs w:val="22"/>
        </w:rPr>
        <w:t>ing</w:t>
      </w:r>
      <w:r w:rsidRPr="00A35F27">
        <w:rPr>
          <w:rFonts w:ascii="Verdana" w:eastAsia="Montserrat" w:hAnsi="Verdana" w:cs="Montserrat"/>
          <w:szCs w:val="22"/>
        </w:rPr>
        <w:t xml:space="preserve"> the safety, welfare and wellbeing of children by responding appropriately when we suspect a child or young person is at risk of significant harm due to possible abuse or neglect. This </w:t>
      </w:r>
      <w:r w:rsidR="002F7235" w:rsidRPr="00A35F27">
        <w:rPr>
          <w:rFonts w:ascii="Verdana" w:eastAsia="Montserrat" w:hAnsi="Verdana" w:cs="Montserrat"/>
          <w:szCs w:val="22"/>
        </w:rPr>
        <w:t>is our</w:t>
      </w:r>
      <w:r w:rsidRPr="00A35F27">
        <w:rPr>
          <w:rFonts w:ascii="Verdana" w:eastAsia="Montserrat" w:hAnsi="Verdana" w:cs="Montserrat"/>
          <w:szCs w:val="22"/>
        </w:rPr>
        <w:t xml:space="preserve"> legal obligation</w:t>
      </w:r>
      <w:r w:rsidRPr="00A35F27">
        <w:rPr>
          <w:rFonts w:ascii="Verdana" w:eastAsia="Montserrat" w:hAnsi="Verdana" w:cs="Montserrat"/>
          <w:i/>
          <w:iCs/>
          <w:szCs w:val="22"/>
        </w:rPr>
        <w:t xml:space="preserve"> </w:t>
      </w:r>
      <w:r w:rsidRPr="00A35F27">
        <w:rPr>
          <w:rFonts w:ascii="Verdana" w:eastAsia="Montserrat" w:hAnsi="Verdana" w:cs="Montserrat"/>
          <w:szCs w:val="22"/>
        </w:rPr>
        <w:t>under</w:t>
      </w:r>
      <w:r w:rsidRPr="00A35F27">
        <w:rPr>
          <w:rFonts w:ascii="Verdana" w:eastAsia="Montserrat" w:hAnsi="Verdana" w:cs="Montserrat"/>
          <w:i/>
          <w:iCs/>
          <w:szCs w:val="22"/>
        </w:rPr>
        <w:t xml:space="preserve"> </w:t>
      </w:r>
      <w:r w:rsidRPr="00A35F27">
        <w:rPr>
          <w:rFonts w:ascii="Verdana" w:eastAsia="Montserrat" w:hAnsi="Verdana" w:cs="Montserrat"/>
          <w:szCs w:val="22"/>
        </w:rPr>
        <w:t>the</w:t>
      </w:r>
      <w:r w:rsidRPr="00A35F27">
        <w:rPr>
          <w:rFonts w:ascii="Verdana" w:eastAsia="Montserrat" w:hAnsi="Verdana" w:cs="Montserrat"/>
          <w:i/>
          <w:iCs/>
          <w:szCs w:val="22"/>
        </w:rPr>
        <w:t xml:space="preserve"> NSW Children and Young Person (</w:t>
      </w:r>
      <w:r w:rsidR="002A7E38" w:rsidRPr="00A35F27">
        <w:rPr>
          <w:rFonts w:ascii="Verdana" w:eastAsia="Montserrat" w:hAnsi="Verdana" w:cs="Montserrat"/>
          <w:i/>
          <w:iCs/>
          <w:szCs w:val="22"/>
        </w:rPr>
        <w:t>C</w:t>
      </w:r>
      <w:r w:rsidRPr="00A35F27">
        <w:rPr>
          <w:rFonts w:ascii="Verdana" w:eastAsia="Montserrat" w:hAnsi="Verdana" w:cs="Montserrat"/>
          <w:i/>
          <w:iCs/>
          <w:szCs w:val="22"/>
        </w:rPr>
        <w:t xml:space="preserve">are and </w:t>
      </w:r>
      <w:r w:rsidR="002A7E38" w:rsidRPr="00A35F27">
        <w:rPr>
          <w:rFonts w:ascii="Verdana" w:eastAsia="Montserrat" w:hAnsi="Verdana" w:cs="Montserrat"/>
          <w:i/>
          <w:iCs/>
          <w:szCs w:val="22"/>
        </w:rPr>
        <w:t>P</w:t>
      </w:r>
      <w:r w:rsidRPr="00A35F27">
        <w:rPr>
          <w:rFonts w:ascii="Verdana" w:eastAsia="Montserrat" w:hAnsi="Verdana" w:cs="Montserrat"/>
          <w:i/>
          <w:iCs/>
          <w:szCs w:val="22"/>
        </w:rPr>
        <w:t>rotection) Act 1998</w:t>
      </w:r>
      <w:r w:rsidR="009A49CF" w:rsidRPr="00A35F27">
        <w:rPr>
          <w:rFonts w:ascii="Verdana" w:eastAsia="Montserrat" w:hAnsi="Verdana" w:cs="Montserrat"/>
          <w:i/>
          <w:iCs/>
          <w:szCs w:val="22"/>
        </w:rPr>
        <w:t>.</w:t>
      </w:r>
    </w:p>
    <w:p w14:paraId="7887F442" w14:textId="187CA145" w:rsidR="00623664" w:rsidRPr="00A35F27" w:rsidRDefault="00623664" w:rsidP="00A35F27">
      <w:pPr>
        <w:jc w:val="both"/>
        <w:rPr>
          <w:rFonts w:ascii="Verdana" w:eastAsia="Montserrat" w:hAnsi="Verdana" w:cs="Montserrat"/>
          <w:szCs w:val="22"/>
        </w:rPr>
      </w:pPr>
      <w:r w:rsidRPr="00A35F27">
        <w:rPr>
          <w:rFonts w:ascii="Verdana" w:eastAsia="Montserrat" w:hAnsi="Verdana" w:cs="Montserrat"/>
          <w:szCs w:val="22"/>
        </w:rPr>
        <w:t xml:space="preserve">We are committed to providing safe communities for students at our school to grow and learn as outlined in our </w:t>
      </w:r>
      <w:hyperlink r:id="rId12">
        <w:r w:rsidRPr="00A35F27">
          <w:rPr>
            <w:rStyle w:val="Hyperlink"/>
            <w:rFonts w:ascii="Verdana" w:eastAsia="Montserrat" w:hAnsi="Verdana" w:cs="Montserrat"/>
            <w:szCs w:val="22"/>
          </w:rPr>
          <w:t>Diocesan Commitment to Safeguarding</w:t>
        </w:r>
      </w:hyperlink>
      <w:r w:rsidRPr="00A35F27">
        <w:rPr>
          <w:rFonts w:ascii="Verdana" w:eastAsia="Montserrat" w:hAnsi="Verdana" w:cs="Montserrat"/>
          <w:szCs w:val="22"/>
        </w:rPr>
        <w:t xml:space="preserve">. We recognise the rights of children as outlined in the </w:t>
      </w:r>
      <w:hyperlink r:id="rId13">
        <w:r w:rsidRPr="00A35F27">
          <w:rPr>
            <w:rStyle w:val="Hyperlink"/>
            <w:rFonts w:ascii="Verdana" w:eastAsia="Montserrat" w:hAnsi="Verdana" w:cs="Montserrat"/>
            <w:szCs w:val="22"/>
          </w:rPr>
          <w:t xml:space="preserve">Diocesan Framework on the </w:t>
        </w:r>
        <w:r w:rsidRPr="00A35F27">
          <w:rPr>
            <w:rStyle w:val="Hyperlink"/>
            <w:rFonts w:ascii="Verdana" w:eastAsia="Montserrat" w:hAnsi="Verdana" w:cs="Montserrat"/>
            <w:szCs w:val="22"/>
          </w:rPr>
          <w:lastRenderedPageBreak/>
          <w:t>Rights of the Child</w:t>
        </w:r>
      </w:hyperlink>
      <w:r w:rsidRPr="00A35F27">
        <w:rPr>
          <w:rFonts w:ascii="Verdana" w:eastAsia="Montserrat" w:hAnsi="Verdana" w:cs="Montserrat"/>
          <w:szCs w:val="22"/>
        </w:rPr>
        <w:t xml:space="preserve"> and promote safe and supportive environments where we all have a responsibility to keep children safe from harm.</w:t>
      </w:r>
    </w:p>
    <w:p w14:paraId="12B29179" w14:textId="193E4C6E" w:rsidR="00623664" w:rsidRPr="00A35F27" w:rsidRDefault="00623664" w:rsidP="00A35F27">
      <w:pPr>
        <w:jc w:val="both"/>
        <w:rPr>
          <w:rFonts w:ascii="Verdana" w:eastAsia="Montserrat" w:hAnsi="Verdana" w:cs="Montserrat"/>
          <w:szCs w:val="22"/>
        </w:rPr>
      </w:pPr>
    </w:p>
    <w:p w14:paraId="67838E6B" w14:textId="2DB7F65A" w:rsidR="00623664" w:rsidRPr="00A35F27" w:rsidRDefault="00623664" w:rsidP="00A35F27">
      <w:pPr>
        <w:jc w:val="both"/>
        <w:rPr>
          <w:rFonts w:ascii="Verdana" w:eastAsia="Montserrat" w:hAnsi="Verdana" w:cs="Montserrat"/>
          <w:szCs w:val="22"/>
        </w:rPr>
      </w:pPr>
      <w:r w:rsidRPr="00A35F27">
        <w:rPr>
          <w:rFonts w:ascii="Verdana" w:eastAsia="Montserrat" w:hAnsi="Verdana" w:cs="Montserrat"/>
          <w:szCs w:val="22"/>
        </w:rPr>
        <w:t xml:space="preserve">All staff are expected to promote child safety and have a clear understanding of their legal child protection responsibilities and act in accordance with those responsibilities. </w:t>
      </w:r>
    </w:p>
    <w:p w14:paraId="3CFB994E" w14:textId="56CBB7C4" w:rsidR="00623664" w:rsidRPr="00A35F27" w:rsidRDefault="00623664" w:rsidP="00A35F27">
      <w:pPr>
        <w:jc w:val="both"/>
        <w:rPr>
          <w:rFonts w:ascii="Verdana" w:eastAsia="Montserrat" w:hAnsi="Verdana" w:cs="Montserrat"/>
          <w:szCs w:val="22"/>
        </w:rPr>
      </w:pPr>
      <w:r w:rsidRPr="00A35F27">
        <w:rPr>
          <w:rFonts w:ascii="Verdana" w:eastAsia="Montserrat" w:hAnsi="Verdana" w:cs="Montserrat"/>
          <w:szCs w:val="22"/>
        </w:rPr>
        <w:t xml:space="preserve"> </w:t>
      </w:r>
    </w:p>
    <w:p w14:paraId="5B262AAB" w14:textId="68938B9C" w:rsidR="00271F35" w:rsidRPr="00A35F27" w:rsidRDefault="00623664" w:rsidP="00A35F27">
      <w:pPr>
        <w:pStyle w:val="NoSpacing"/>
        <w:jc w:val="both"/>
        <w:rPr>
          <w:rFonts w:ascii="Verdana" w:eastAsia="Montserrat" w:hAnsi="Verdana" w:cs="Montserrat"/>
          <w:sz w:val="22"/>
          <w:szCs w:val="22"/>
        </w:rPr>
      </w:pPr>
      <w:r w:rsidRPr="00A35F27">
        <w:rPr>
          <w:rFonts w:ascii="Verdana" w:eastAsia="Montserrat" w:hAnsi="Verdana" w:cs="Montserrat"/>
          <w:sz w:val="22"/>
          <w:szCs w:val="22"/>
        </w:rPr>
        <w:t xml:space="preserve">The </w:t>
      </w:r>
      <w:hyperlink r:id="rId14">
        <w:r w:rsidRPr="00A35F27">
          <w:rPr>
            <w:rStyle w:val="Hyperlink"/>
            <w:rFonts w:ascii="Verdana" w:eastAsia="Montserrat" w:hAnsi="Verdana" w:cs="Montserrat"/>
            <w:sz w:val="22"/>
            <w:szCs w:val="22"/>
          </w:rPr>
          <w:t>NSW Child Safe Standards (NSWCSS)</w:t>
        </w:r>
      </w:hyperlink>
      <w:r w:rsidR="2F5C593C" w:rsidRPr="00A35F27">
        <w:rPr>
          <w:rFonts w:ascii="Verdana" w:eastAsia="Montserrat" w:hAnsi="Verdana" w:cs="Montserrat"/>
          <w:sz w:val="22"/>
          <w:szCs w:val="22"/>
        </w:rPr>
        <w:t xml:space="preserve"> and the</w:t>
      </w:r>
      <w:r w:rsidR="00F338A5" w:rsidRPr="00A35F27">
        <w:rPr>
          <w:rFonts w:ascii="Verdana" w:eastAsia="Montserrat" w:hAnsi="Verdana" w:cs="Montserrat"/>
          <w:sz w:val="22"/>
          <w:szCs w:val="22"/>
        </w:rPr>
        <w:t xml:space="preserve"> </w:t>
      </w:r>
      <w:hyperlink r:id="rId15">
        <w:r w:rsidRPr="00A35F27">
          <w:rPr>
            <w:rStyle w:val="Hyperlink"/>
            <w:rFonts w:ascii="Verdana" w:eastAsia="Montserrat" w:hAnsi="Verdana" w:cs="Montserrat"/>
            <w:sz w:val="22"/>
            <w:szCs w:val="22"/>
          </w:rPr>
          <w:t>National Catholic Safeguarding Standards (NCSS)</w:t>
        </w:r>
      </w:hyperlink>
      <w:r w:rsidRPr="00A35F27">
        <w:rPr>
          <w:rFonts w:ascii="Verdana" w:eastAsia="Montserrat" w:hAnsi="Verdana" w:cs="Montserrat"/>
          <w:sz w:val="22"/>
          <w:szCs w:val="22"/>
        </w:rPr>
        <w:t xml:space="preserve"> provide a principle-based framework that our school commits to using for continuous improvement as part of our </w:t>
      </w:r>
      <w:r w:rsidR="00046060" w:rsidRPr="00A35F27">
        <w:rPr>
          <w:rFonts w:ascii="Verdana" w:eastAsia="Montserrat" w:hAnsi="Verdana" w:cs="Montserrat"/>
          <w:sz w:val="22"/>
          <w:szCs w:val="22"/>
        </w:rPr>
        <w:t xml:space="preserve">Diocesan Commitment </w:t>
      </w:r>
      <w:r w:rsidR="00560957" w:rsidRPr="00A35F27">
        <w:rPr>
          <w:rFonts w:ascii="Verdana" w:eastAsia="Montserrat" w:hAnsi="Verdana" w:cs="Montserrat"/>
          <w:sz w:val="22"/>
          <w:szCs w:val="22"/>
        </w:rPr>
        <w:t xml:space="preserve">to </w:t>
      </w:r>
      <w:r w:rsidR="00046060" w:rsidRPr="00A35F27">
        <w:rPr>
          <w:rFonts w:ascii="Verdana" w:eastAsia="Montserrat" w:hAnsi="Verdana" w:cs="Montserrat"/>
          <w:sz w:val="22"/>
          <w:szCs w:val="22"/>
        </w:rPr>
        <w:t>S</w:t>
      </w:r>
      <w:r w:rsidRPr="00A35F27">
        <w:rPr>
          <w:rFonts w:ascii="Verdana" w:eastAsia="Montserrat" w:hAnsi="Verdana" w:cs="Montserrat"/>
          <w:sz w:val="22"/>
          <w:szCs w:val="22"/>
        </w:rPr>
        <w:t>afeguarding</w:t>
      </w:r>
      <w:r w:rsidR="007A0F59">
        <w:rPr>
          <w:rFonts w:ascii="Verdana" w:eastAsia="Montserrat" w:hAnsi="Verdana" w:cs="Montserrat"/>
          <w:sz w:val="22"/>
          <w:szCs w:val="22"/>
        </w:rPr>
        <w:t>.</w:t>
      </w:r>
    </w:p>
    <w:p w14:paraId="6344CCAD" w14:textId="602845D3" w:rsidR="00F3389C" w:rsidRPr="00A35F27" w:rsidRDefault="00F3389C" w:rsidP="00A35F27">
      <w:pPr>
        <w:spacing w:before="120" w:after="120"/>
        <w:jc w:val="both"/>
        <w:rPr>
          <w:rFonts w:ascii="Verdana" w:eastAsia="Montserrat" w:hAnsi="Verdana" w:cs="Montserrat"/>
          <w:i/>
          <w:iCs/>
          <w:color w:val="1F497D" w:themeColor="text2"/>
          <w:szCs w:val="22"/>
        </w:rPr>
      </w:pPr>
    </w:p>
    <w:p w14:paraId="524E14DB" w14:textId="77777777" w:rsidR="002C4ED3" w:rsidRPr="00A35F27" w:rsidRDefault="002C4ED3" w:rsidP="00A35F27">
      <w:pPr>
        <w:jc w:val="both"/>
        <w:rPr>
          <w:rFonts w:ascii="Verdana" w:eastAsia="Montserrat" w:hAnsi="Verdana" w:cs="Montserrat"/>
          <w:b/>
          <w:bCs/>
          <w:snapToGrid w:val="0"/>
          <w:color w:val="000000" w:themeColor="text1"/>
          <w:szCs w:val="22"/>
          <w:lang w:eastAsia="en-US"/>
        </w:rPr>
      </w:pPr>
      <w:r w:rsidRPr="00A35F27">
        <w:rPr>
          <w:rFonts w:ascii="Verdana" w:eastAsia="Montserrat" w:hAnsi="Verdana" w:cs="Montserrat"/>
          <w:b/>
          <w:bCs/>
          <w:snapToGrid w:val="0"/>
          <w:color w:val="000000" w:themeColor="text1"/>
          <w:szCs w:val="22"/>
          <w:lang w:eastAsia="en-US"/>
        </w:rPr>
        <w:t>DUTY OF CARE</w:t>
      </w:r>
    </w:p>
    <w:p w14:paraId="1882E822" w14:textId="7993653D" w:rsidR="002C4ED3" w:rsidRPr="00A35F27" w:rsidRDefault="002C4ED3" w:rsidP="00A35F27">
      <w:pPr>
        <w:ind w:right="567"/>
        <w:jc w:val="both"/>
        <w:rPr>
          <w:rFonts w:ascii="Verdana" w:eastAsia="Montserrat" w:hAnsi="Verdana" w:cs="Montserrat"/>
          <w:color w:val="000000" w:themeColor="text1"/>
          <w:szCs w:val="22"/>
        </w:rPr>
      </w:pPr>
    </w:p>
    <w:p w14:paraId="71103145" w14:textId="1A61C051" w:rsidR="002C4ED3" w:rsidRPr="00A35F27" w:rsidRDefault="002C4ED3" w:rsidP="00A35F27">
      <w:pPr>
        <w:jc w:val="both"/>
        <w:rPr>
          <w:rFonts w:ascii="Verdana" w:eastAsia="Montserrat" w:hAnsi="Verdana" w:cs="Montserrat"/>
          <w:snapToGrid w:val="0"/>
          <w:color w:val="000000" w:themeColor="text1"/>
          <w:szCs w:val="22"/>
          <w:lang w:eastAsia="en-US"/>
        </w:rPr>
      </w:pPr>
      <w:r w:rsidRPr="00A35F27">
        <w:rPr>
          <w:rFonts w:ascii="Verdana" w:eastAsia="Montserrat" w:hAnsi="Verdana" w:cs="Montserrat"/>
          <w:snapToGrid w:val="0"/>
          <w:color w:val="000000" w:themeColor="text1"/>
          <w:szCs w:val="22"/>
          <w:lang w:eastAsia="en-US"/>
        </w:rPr>
        <w:t xml:space="preserve">All staff have a duty of care towards all children and young people at the school, and all students have the right to feel safe at school. </w:t>
      </w:r>
      <w:r w:rsidR="00527C07" w:rsidRPr="00A35F27">
        <w:rPr>
          <w:rFonts w:ascii="Verdana" w:eastAsia="Montserrat" w:hAnsi="Verdana" w:cs="Montserrat"/>
          <w:snapToGrid w:val="0"/>
          <w:color w:val="000000" w:themeColor="text1"/>
          <w:szCs w:val="22"/>
          <w:lang w:eastAsia="en-US"/>
        </w:rPr>
        <w:t>This</w:t>
      </w:r>
      <w:r w:rsidRPr="00A35F27">
        <w:rPr>
          <w:rFonts w:ascii="Verdana" w:eastAsia="Montserrat" w:hAnsi="Verdana" w:cs="Montserrat"/>
          <w:snapToGrid w:val="0"/>
          <w:color w:val="000000" w:themeColor="text1"/>
          <w:szCs w:val="22"/>
          <w:lang w:eastAsia="en-US"/>
        </w:rPr>
        <w:t xml:space="preserve"> responsibility involves ensuring that no child or young person is exposed to any foreseeable risk and taking appropriate action to minimise risk. A failure to provide appropriate duty of care may be considered negligence. If serious harm or injury occurs to a child because of a failure to act, this may also result in an allegation of neglect which would need to be investigated </w:t>
      </w:r>
      <w:r w:rsidR="00C2476C" w:rsidRPr="00A35F27">
        <w:rPr>
          <w:rFonts w:ascii="Verdana" w:eastAsia="Montserrat" w:hAnsi="Verdana" w:cs="Montserrat"/>
          <w:snapToGrid w:val="0"/>
          <w:color w:val="000000" w:themeColor="text1"/>
          <w:szCs w:val="22"/>
          <w:lang w:eastAsia="en-US"/>
        </w:rPr>
        <w:t>under the Children’s Guardian Act 2019</w:t>
      </w:r>
      <w:r w:rsidRPr="00A35F27">
        <w:rPr>
          <w:rFonts w:ascii="Verdana" w:eastAsia="Montserrat" w:hAnsi="Verdana" w:cs="Montserrat"/>
          <w:snapToGrid w:val="0"/>
          <w:color w:val="000000" w:themeColor="text1"/>
          <w:szCs w:val="22"/>
          <w:lang w:eastAsia="en-US"/>
        </w:rPr>
        <w:t>. In exercising duty of care, the standard of care the law expects is that of a caring professional. Staff are expected to do what a reasonable person would do in the circumstances.</w:t>
      </w:r>
    </w:p>
    <w:p w14:paraId="5EF662BE" w14:textId="4F847552" w:rsidR="00CB5286" w:rsidRPr="00A35F27" w:rsidRDefault="00CB5286" w:rsidP="00A35F27">
      <w:pPr>
        <w:jc w:val="both"/>
        <w:rPr>
          <w:rFonts w:ascii="Verdana" w:eastAsia="Montserrat" w:hAnsi="Verdana" w:cs="Montserrat"/>
          <w:snapToGrid w:val="0"/>
          <w:color w:val="1F497D" w:themeColor="text2"/>
          <w:szCs w:val="22"/>
          <w:lang w:eastAsia="en-US"/>
        </w:rPr>
      </w:pPr>
    </w:p>
    <w:p w14:paraId="45C2F35F" w14:textId="38E88ED1" w:rsidR="00003418" w:rsidRPr="00A35F27" w:rsidRDefault="00003418" w:rsidP="00A35F27">
      <w:pPr>
        <w:pStyle w:val="Heading2"/>
        <w:ind w:left="0"/>
        <w:jc w:val="both"/>
        <w:rPr>
          <w:rFonts w:ascii="Verdana" w:eastAsia="Montserrat" w:hAnsi="Verdana" w:cs="Montserrat"/>
          <w:color w:val="1F497D" w:themeColor="text2"/>
          <w:sz w:val="22"/>
          <w:szCs w:val="22"/>
        </w:rPr>
      </w:pPr>
    </w:p>
    <w:p w14:paraId="62FF6777" w14:textId="2BAC8FBA" w:rsidR="00874505" w:rsidRPr="00A35F27" w:rsidRDefault="00874505" w:rsidP="00A35F27">
      <w:pPr>
        <w:pStyle w:val="Heading2"/>
        <w:ind w:left="0"/>
        <w:jc w:val="both"/>
        <w:rPr>
          <w:rFonts w:ascii="Verdana" w:eastAsia="Montserrat" w:hAnsi="Verdana" w:cs="Montserrat"/>
          <w:color w:val="1F497D" w:themeColor="text2"/>
          <w:sz w:val="22"/>
          <w:szCs w:val="22"/>
        </w:rPr>
      </w:pPr>
      <w:r w:rsidRPr="00A35F27">
        <w:rPr>
          <w:rFonts w:ascii="Verdana" w:eastAsia="Montserrat" w:hAnsi="Verdana" w:cs="Montserrat"/>
          <w:sz w:val="22"/>
          <w:szCs w:val="22"/>
        </w:rPr>
        <w:t>PROFESSIONAL BOUNDARIES</w:t>
      </w:r>
    </w:p>
    <w:p w14:paraId="7B3125E8" w14:textId="7772E2C8" w:rsidR="00874505" w:rsidRPr="00A35F27" w:rsidRDefault="00874505" w:rsidP="00A35F27">
      <w:pPr>
        <w:pStyle w:val="Heading2"/>
        <w:ind w:left="0"/>
        <w:jc w:val="both"/>
        <w:rPr>
          <w:rFonts w:ascii="Verdana" w:eastAsia="Montserrat" w:hAnsi="Verdana" w:cs="Montserrat"/>
          <w:color w:val="1F497D" w:themeColor="text2"/>
          <w:sz w:val="22"/>
          <w:szCs w:val="22"/>
        </w:rPr>
      </w:pPr>
    </w:p>
    <w:p w14:paraId="278821C7" w14:textId="56A3BA15" w:rsidR="00874505" w:rsidRPr="00A35F27" w:rsidRDefault="00874505" w:rsidP="00A35F27">
      <w:pPr>
        <w:autoSpaceDE w:val="0"/>
        <w:autoSpaceDN w:val="0"/>
        <w:adjustRightInd w:val="0"/>
        <w:jc w:val="both"/>
        <w:rPr>
          <w:rFonts w:ascii="Verdana" w:eastAsia="Montserrat" w:hAnsi="Verdana" w:cs="Montserrat"/>
          <w:color w:val="1F497D" w:themeColor="text2"/>
          <w:szCs w:val="22"/>
        </w:rPr>
      </w:pPr>
      <w:r w:rsidRPr="00A35F27">
        <w:rPr>
          <w:rFonts w:ascii="Verdana" w:eastAsia="Montserrat" w:hAnsi="Verdana" w:cs="Montserrat"/>
          <w:szCs w:val="22"/>
        </w:rPr>
        <w:t>Maintaining professional boundaries is about ensuring that you do not take advantage of your position of trust, authority and influence to mistreat or misguide students either intentionally or inadvertently. To protect yourself it is important that you:</w:t>
      </w:r>
    </w:p>
    <w:p w14:paraId="2C84A9BC" w14:textId="2C16A41C" w:rsidR="00874505" w:rsidRPr="00A35F27" w:rsidRDefault="00874505" w:rsidP="00A35F27">
      <w:pPr>
        <w:autoSpaceDE w:val="0"/>
        <w:autoSpaceDN w:val="0"/>
        <w:adjustRightInd w:val="0"/>
        <w:ind w:left="720"/>
        <w:jc w:val="both"/>
        <w:rPr>
          <w:rFonts w:ascii="Verdana" w:eastAsia="Montserrat" w:hAnsi="Verdana" w:cs="Montserrat"/>
          <w:color w:val="1F497D" w:themeColor="text2"/>
          <w:szCs w:val="22"/>
        </w:rPr>
      </w:pPr>
    </w:p>
    <w:p w14:paraId="78704DFC" w14:textId="331BA0CB" w:rsidR="00874505" w:rsidRPr="00A35F27" w:rsidRDefault="00874505" w:rsidP="00A35F27">
      <w:pPr>
        <w:numPr>
          <w:ilvl w:val="0"/>
          <w:numId w:val="9"/>
        </w:numPr>
        <w:autoSpaceDE w:val="0"/>
        <w:autoSpaceDN w:val="0"/>
        <w:adjustRightInd w:val="0"/>
        <w:jc w:val="both"/>
        <w:rPr>
          <w:rFonts w:ascii="Verdana" w:eastAsia="Montserrat" w:hAnsi="Verdana" w:cs="Montserrat"/>
          <w:color w:val="1F497D" w:themeColor="text2"/>
          <w:szCs w:val="22"/>
        </w:rPr>
      </w:pPr>
      <w:r w:rsidRPr="00A35F27">
        <w:rPr>
          <w:rFonts w:ascii="Verdana" w:eastAsia="Montserrat" w:hAnsi="Verdana" w:cs="Montserrat"/>
          <w:szCs w:val="22"/>
          <w:lang w:val="en-US"/>
        </w:rPr>
        <w:t>Demonstrate appropriate relationships with students that cannot be misinterpreted as overly personal or intimate</w:t>
      </w:r>
    </w:p>
    <w:p w14:paraId="076CC1B3" w14:textId="45F45C85" w:rsidR="00874505" w:rsidRPr="00A35F27" w:rsidRDefault="00874505" w:rsidP="00A35F27">
      <w:pPr>
        <w:numPr>
          <w:ilvl w:val="0"/>
          <w:numId w:val="9"/>
        </w:numPr>
        <w:autoSpaceDE w:val="0"/>
        <w:autoSpaceDN w:val="0"/>
        <w:adjustRightInd w:val="0"/>
        <w:jc w:val="both"/>
        <w:rPr>
          <w:rFonts w:ascii="Verdana" w:eastAsia="Montserrat" w:hAnsi="Verdana" w:cs="Montserrat"/>
          <w:color w:val="1F497D" w:themeColor="text2"/>
          <w:szCs w:val="22"/>
        </w:rPr>
      </w:pPr>
      <w:r w:rsidRPr="00A35F27">
        <w:rPr>
          <w:rFonts w:ascii="Verdana" w:eastAsia="Montserrat" w:hAnsi="Verdana" w:cs="Montserrat"/>
          <w:szCs w:val="22"/>
          <w:lang w:val="en-US"/>
        </w:rPr>
        <w:t>Remain within the responsibilities of your role</w:t>
      </w:r>
    </w:p>
    <w:p w14:paraId="724F9AF5" w14:textId="4A8E2CD0" w:rsidR="00874505" w:rsidRPr="00A35F27" w:rsidRDefault="00874505" w:rsidP="00A35F27">
      <w:pPr>
        <w:numPr>
          <w:ilvl w:val="0"/>
          <w:numId w:val="9"/>
        </w:numPr>
        <w:autoSpaceDE w:val="0"/>
        <w:autoSpaceDN w:val="0"/>
        <w:adjustRightInd w:val="0"/>
        <w:jc w:val="both"/>
        <w:rPr>
          <w:rFonts w:ascii="Verdana" w:eastAsia="Montserrat" w:hAnsi="Verdana" w:cs="Montserrat"/>
          <w:color w:val="1F497D" w:themeColor="text2"/>
          <w:szCs w:val="22"/>
        </w:rPr>
      </w:pPr>
      <w:r w:rsidRPr="00A35F27">
        <w:rPr>
          <w:rFonts w:ascii="Verdana" w:eastAsia="Montserrat" w:hAnsi="Verdana" w:cs="Montserrat"/>
          <w:szCs w:val="22"/>
          <w:lang w:val="en-US"/>
        </w:rPr>
        <w:t>Minimise physical contact with children</w:t>
      </w:r>
      <w:r w:rsidR="00F67300" w:rsidRPr="00A35F27">
        <w:rPr>
          <w:rFonts w:ascii="Verdana" w:eastAsia="Montserrat" w:hAnsi="Verdana" w:cs="Montserrat"/>
          <w:szCs w:val="22"/>
          <w:lang w:val="en-US"/>
        </w:rPr>
        <w:t xml:space="preserve"> and young people</w:t>
      </w:r>
      <w:r w:rsidRPr="00A35F27">
        <w:rPr>
          <w:rFonts w:ascii="Verdana" w:eastAsia="Montserrat" w:hAnsi="Verdana" w:cs="Montserrat"/>
          <w:szCs w:val="22"/>
          <w:lang w:val="en-US"/>
        </w:rPr>
        <w:t xml:space="preserve">. If physical </w:t>
      </w:r>
      <w:r w:rsidR="00FB2C0F" w:rsidRPr="00A35F27">
        <w:rPr>
          <w:rFonts w:ascii="Verdana" w:eastAsia="Montserrat" w:hAnsi="Verdana" w:cs="Montserrat"/>
          <w:szCs w:val="22"/>
          <w:lang w:val="en-US"/>
        </w:rPr>
        <w:t xml:space="preserve">contact </w:t>
      </w:r>
      <w:r w:rsidRPr="00A35F27">
        <w:rPr>
          <w:rFonts w:ascii="Verdana" w:eastAsia="Montserrat" w:hAnsi="Verdana" w:cs="Montserrat"/>
          <w:szCs w:val="22"/>
          <w:lang w:val="en-US"/>
        </w:rPr>
        <w:t>is necessary for the management or care of children, ensure it is appropriate at all times</w:t>
      </w:r>
    </w:p>
    <w:p w14:paraId="72F8AC47" w14:textId="4A4ED35B" w:rsidR="00874505" w:rsidRPr="00A35F27" w:rsidRDefault="00F67300" w:rsidP="00A35F27">
      <w:pPr>
        <w:numPr>
          <w:ilvl w:val="0"/>
          <w:numId w:val="9"/>
        </w:numPr>
        <w:autoSpaceDE w:val="0"/>
        <w:autoSpaceDN w:val="0"/>
        <w:adjustRightInd w:val="0"/>
        <w:jc w:val="both"/>
        <w:rPr>
          <w:rFonts w:ascii="Verdana" w:eastAsia="Montserrat" w:hAnsi="Verdana" w:cs="Montserrat"/>
          <w:color w:val="1F497D" w:themeColor="text2"/>
          <w:szCs w:val="22"/>
        </w:rPr>
      </w:pPr>
      <w:r w:rsidRPr="00A35F27">
        <w:rPr>
          <w:rFonts w:ascii="Verdana" w:eastAsia="Montserrat" w:hAnsi="Verdana" w:cs="Montserrat"/>
          <w:szCs w:val="22"/>
        </w:rPr>
        <w:t>Treat all students with respect, sensitivity, fairness and consistency.</w:t>
      </w:r>
    </w:p>
    <w:p w14:paraId="20CF7E15" w14:textId="152B733F" w:rsidR="00F97833" w:rsidRPr="00A35F27" w:rsidRDefault="00F97833" w:rsidP="00A35F27">
      <w:pPr>
        <w:ind w:left="720"/>
        <w:jc w:val="both"/>
        <w:rPr>
          <w:rFonts w:ascii="Verdana" w:eastAsia="Montserrat" w:hAnsi="Verdana" w:cs="Montserrat"/>
          <w:i/>
          <w:iCs/>
          <w:color w:val="1F497D" w:themeColor="text2"/>
          <w:szCs w:val="22"/>
        </w:rPr>
      </w:pPr>
    </w:p>
    <w:p w14:paraId="7C868E6F" w14:textId="7D1FBD45" w:rsidR="00F97833" w:rsidRPr="00A35F27" w:rsidRDefault="3FE31AB1" w:rsidP="00790455">
      <w:pPr>
        <w:jc w:val="both"/>
        <w:rPr>
          <w:rFonts w:ascii="Verdana" w:eastAsia="Montserrat" w:hAnsi="Verdana" w:cs="Montserrat"/>
          <w:i/>
          <w:iCs/>
          <w:szCs w:val="22"/>
        </w:rPr>
      </w:pPr>
      <w:r w:rsidRPr="00A35F27">
        <w:rPr>
          <w:rFonts w:ascii="Verdana" w:eastAsia="Montserrat" w:hAnsi="Verdana" w:cs="Montserrat"/>
          <w:i/>
          <w:iCs/>
          <w:szCs w:val="22"/>
        </w:rPr>
        <w:t xml:space="preserve">See also document known as: </w:t>
      </w:r>
      <w:hyperlink r:id="rId16" w:history="1">
        <w:r w:rsidR="00DE14B0" w:rsidRPr="00A35F27">
          <w:rPr>
            <w:rStyle w:val="Hyperlink"/>
            <w:rFonts w:ascii="Verdana" w:eastAsia="Montserrat" w:hAnsi="Verdana" w:cs="Montserrat"/>
            <w:i/>
            <w:iCs/>
            <w:szCs w:val="22"/>
          </w:rPr>
          <w:t>CSBB Professional Guidelines for Employees</w:t>
        </w:r>
      </w:hyperlink>
      <w:r w:rsidR="00B24BDD" w:rsidRPr="00A35F27">
        <w:rPr>
          <w:rStyle w:val="Hyperlink"/>
          <w:rFonts w:ascii="Verdana" w:eastAsia="Montserrat" w:hAnsi="Verdana" w:cs="Montserrat"/>
          <w:i/>
          <w:iCs/>
          <w:szCs w:val="22"/>
        </w:rPr>
        <w:t xml:space="preserve"> </w:t>
      </w:r>
    </w:p>
    <w:p w14:paraId="16D851B1" w14:textId="77777777" w:rsidR="00F338A5" w:rsidRPr="00A35F27" w:rsidRDefault="00F338A5" w:rsidP="00A35F27">
      <w:pPr>
        <w:jc w:val="both"/>
        <w:rPr>
          <w:rFonts w:ascii="Verdana" w:eastAsia="Montserrat" w:hAnsi="Verdana" w:cs="Montserrat"/>
          <w:i/>
          <w:szCs w:val="22"/>
          <w:lang w:eastAsia="en-US"/>
        </w:rPr>
      </w:pPr>
    </w:p>
    <w:p w14:paraId="51133C1F" w14:textId="580B4270" w:rsidR="00CB5286" w:rsidRPr="00A35F27" w:rsidRDefault="00927B24" w:rsidP="00A35F27">
      <w:pPr>
        <w:pStyle w:val="Heading2"/>
        <w:ind w:left="0"/>
        <w:jc w:val="both"/>
        <w:rPr>
          <w:rFonts w:ascii="Verdana" w:eastAsia="Montserrat" w:hAnsi="Verdana" w:cs="Montserrat"/>
          <w:color w:val="1F497D" w:themeColor="text2"/>
          <w:sz w:val="22"/>
          <w:szCs w:val="22"/>
        </w:rPr>
      </w:pPr>
      <w:r w:rsidRPr="00A35F27">
        <w:rPr>
          <w:rFonts w:ascii="Verdana" w:eastAsia="Montserrat" w:hAnsi="Verdana" w:cs="Montserrat"/>
          <w:sz w:val="22"/>
          <w:szCs w:val="22"/>
        </w:rPr>
        <w:t xml:space="preserve">SUPERVISION / </w:t>
      </w:r>
      <w:r w:rsidR="00CB5286" w:rsidRPr="00A35F27">
        <w:rPr>
          <w:rFonts w:ascii="Verdana" w:eastAsia="Montserrat" w:hAnsi="Verdana" w:cs="Montserrat"/>
          <w:sz w:val="22"/>
          <w:szCs w:val="22"/>
        </w:rPr>
        <w:t>DUT</w:t>
      </w:r>
      <w:r w:rsidRPr="00A35F27">
        <w:rPr>
          <w:rFonts w:ascii="Verdana" w:eastAsia="Montserrat" w:hAnsi="Verdana" w:cs="Montserrat"/>
          <w:sz w:val="22"/>
          <w:szCs w:val="22"/>
        </w:rPr>
        <w:t>Y</w:t>
      </w:r>
    </w:p>
    <w:p w14:paraId="69F65E94" w14:textId="2F542F6A" w:rsidR="00CB5286" w:rsidRPr="00A35F27" w:rsidRDefault="00CB5286" w:rsidP="00A35F27">
      <w:pPr>
        <w:jc w:val="both"/>
        <w:rPr>
          <w:rFonts w:ascii="Verdana" w:eastAsia="Montserrat" w:hAnsi="Verdana" w:cs="Montserrat"/>
          <w:snapToGrid w:val="0"/>
          <w:color w:val="1F497D" w:themeColor="text2"/>
          <w:szCs w:val="22"/>
          <w:lang w:eastAsia="en-US"/>
        </w:rPr>
      </w:pPr>
    </w:p>
    <w:p w14:paraId="2B97547E" w14:textId="27B507A2" w:rsidR="00CB5286" w:rsidRPr="00A35F27" w:rsidRDefault="00CB5286" w:rsidP="00A35F27">
      <w:pPr>
        <w:jc w:val="both"/>
        <w:rPr>
          <w:rFonts w:ascii="Verdana" w:eastAsia="Montserrat" w:hAnsi="Verdana" w:cs="Montserrat"/>
          <w:color w:val="1F497D" w:themeColor="text2"/>
          <w:szCs w:val="22"/>
        </w:rPr>
      </w:pPr>
      <w:r w:rsidRPr="00A35F27">
        <w:rPr>
          <w:rFonts w:ascii="Verdana" w:eastAsia="Montserrat" w:hAnsi="Verdana" w:cs="Montserrat"/>
          <w:szCs w:val="22"/>
        </w:rPr>
        <w:t>Students must be supervised by a qualified teacher at all times.</w:t>
      </w:r>
    </w:p>
    <w:p w14:paraId="679141DC" w14:textId="3D34B76C" w:rsidR="00CB5286" w:rsidRPr="00A35F27" w:rsidRDefault="00CB5286" w:rsidP="00A35F27">
      <w:pPr>
        <w:jc w:val="both"/>
        <w:rPr>
          <w:rFonts w:ascii="Verdana" w:eastAsia="Montserrat" w:hAnsi="Verdana" w:cs="Montserrat"/>
          <w:color w:val="1F497D" w:themeColor="text2"/>
          <w:szCs w:val="22"/>
        </w:rPr>
      </w:pPr>
    </w:p>
    <w:p w14:paraId="4A9877D4" w14:textId="700680D5" w:rsidR="00CB5286" w:rsidRPr="00A35F27" w:rsidRDefault="00CB5286" w:rsidP="00A35F27">
      <w:pPr>
        <w:jc w:val="both"/>
        <w:rPr>
          <w:rFonts w:ascii="Verdana" w:eastAsia="Montserrat" w:hAnsi="Verdana" w:cs="Montserrat"/>
          <w:color w:val="1F497D" w:themeColor="text2"/>
          <w:szCs w:val="22"/>
        </w:rPr>
      </w:pPr>
      <w:r w:rsidRPr="00A35F27">
        <w:rPr>
          <w:rFonts w:ascii="Verdana" w:eastAsia="Montserrat" w:hAnsi="Verdana" w:cs="Montserrat"/>
          <w:szCs w:val="22"/>
        </w:rPr>
        <w:t xml:space="preserve">Supervision is critical to exercising appropriate duty of care. Teachers should note supervisory duties for the day and be responsible for prompt commencement of their allocated duty.  Teachers rostered on duty are responsible for all students in their care and need to ensure they roam all </w:t>
      </w:r>
      <w:r w:rsidRPr="00A35F27">
        <w:rPr>
          <w:rFonts w:ascii="Verdana" w:eastAsia="Montserrat" w:hAnsi="Verdana" w:cs="Montserrat"/>
          <w:szCs w:val="22"/>
        </w:rPr>
        <w:lastRenderedPageBreak/>
        <w:t xml:space="preserve">supervising areas.  Supervision must be active and cover both visible playground areas and any areas less able to be seen. </w:t>
      </w:r>
    </w:p>
    <w:p w14:paraId="5639D0DD" w14:textId="6D72A940" w:rsidR="00F97833" w:rsidRPr="00A35F27" w:rsidRDefault="00F97833" w:rsidP="00A35F27">
      <w:pPr>
        <w:jc w:val="both"/>
        <w:rPr>
          <w:rFonts w:ascii="Verdana" w:eastAsia="Montserrat" w:hAnsi="Verdana" w:cs="Montserrat"/>
          <w:b/>
          <w:bCs/>
          <w:snapToGrid w:val="0"/>
          <w:color w:val="1F497D" w:themeColor="text2"/>
          <w:szCs w:val="22"/>
          <w:lang w:eastAsia="en-US"/>
        </w:rPr>
      </w:pPr>
    </w:p>
    <w:p w14:paraId="6E44946C" w14:textId="1EFCFA07" w:rsidR="00F97833" w:rsidRPr="00A35F27" w:rsidRDefault="00F97833" w:rsidP="00A35F27">
      <w:pPr>
        <w:jc w:val="both"/>
        <w:rPr>
          <w:rFonts w:ascii="Verdana" w:eastAsia="Montserrat" w:hAnsi="Verdana" w:cs="Montserrat"/>
          <w:b/>
          <w:bCs/>
          <w:snapToGrid w:val="0"/>
          <w:color w:val="000000" w:themeColor="text1"/>
          <w:szCs w:val="22"/>
          <w:lang w:eastAsia="en-US"/>
        </w:rPr>
      </w:pPr>
      <w:r w:rsidRPr="00A35F27">
        <w:rPr>
          <w:rFonts w:ascii="Verdana" w:eastAsia="Montserrat" w:hAnsi="Verdana" w:cs="Montserrat"/>
          <w:b/>
          <w:bCs/>
          <w:snapToGrid w:val="0"/>
          <w:color w:val="000000" w:themeColor="text1"/>
          <w:szCs w:val="22"/>
          <w:lang w:eastAsia="en-US"/>
        </w:rPr>
        <w:t>PARENT HELPERS / VOLUNTEERS</w:t>
      </w:r>
    </w:p>
    <w:p w14:paraId="57FEE845" w14:textId="575A9149" w:rsidR="00F97833" w:rsidRPr="00A35F27" w:rsidRDefault="00F97833" w:rsidP="00A35F27">
      <w:pPr>
        <w:jc w:val="both"/>
        <w:rPr>
          <w:rFonts w:ascii="Verdana" w:eastAsia="Montserrat" w:hAnsi="Verdana" w:cs="Montserrat"/>
          <w:snapToGrid w:val="0"/>
          <w:color w:val="1F497D" w:themeColor="text2"/>
          <w:szCs w:val="22"/>
          <w:lang w:eastAsia="en-US"/>
        </w:rPr>
      </w:pPr>
    </w:p>
    <w:p w14:paraId="692194C7" w14:textId="30209B8F" w:rsidR="00F97833" w:rsidRPr="00A35F27" w:rsidRDefault="00F97833" w:rsidP="00A35F27">
      <w:pPr>
        <w:jc w:val="both"/>
        <w:rPr>
          <w:rFonts w:ascii="Verdana" w:eastAsia="Montserrat" w:hAnsi="Verdana" w:cs="Montserrat"/>
          <w:color w:val="1F497D" w:themeColor="text2"/>
          <w:szCs w:val="22"/>
        </w:rPr>
      </w:pPr>
      <w:r w:rsidRPr="00A35F27">
        <w:rPr>
          <w:rFonts w:ascii="Verdana" w:eastAsia="Montserrat" w:hAnsi="Verdana" w:cs="Montserrat"/>
          <w:szCs w:val="22"/>
        </w:rPr>
        <w:t xml:space="preserve">Parent participation, involvement and help are welcome and appreciated for various activities both in school and on excursions. </w:t>
      </w:r>
      <w:r w:rsidR="00940955" w:rsidRPr="00A35F27">
        <w:rPr>
          <w:rFonts w:ascii="Verdana" w:hAnsi="Verdana" w:cs="Arial"/>
          <w:szCs w:val="22"/>
          <w:lang w:val="en-US" w:eastAsia="en-US"/>
        </w:rPr>
        <w:t xml:space="preserve">We recognise that parents and carers are the primary educators for their children and we strive to uphold NSW Child Safe Standard 3: </w:t>
      </w:r>
      <w:r w:rsidR="00940955" w:rsidRPr="00A35F27">
        <w:rPr>
          <w:rFonts w:ascii="Verdana" w:hAnsi="Verdana" w:cs="Arial"/>
          <w:i/>
          <w:iCs/>
          <w:szCs w:val="22"/>
          <w:lang w:val="en-US" w:eastAsia="en-US"/>
        </w:rPr>
        <w:t>families and communities are informed and involved</w:t>
      </w:r>
      <w:r w:rsidR="00940955" w:rsidRPr="00A35F27">
        <w:rPr>
          <w:rFonts w:ascii="Verdana" w:hAnsi="Verdana" w:cs="Arial"/>
          <w:szCs w:val="22"/>
          <w:lang w:val="en-US" w:eastAsia="en-US"/>
        </w:rPr>
        <w:t xml:space="preserve"> and National Catholic Safeguarding Standard 3</w:t>
      </w:r>
      <w:r w:rsidR="00940955" w:rsidRPr="00A35F27">
        <w:rPr>
          <w:rFonts w:ascii="Verdana" w:hAnsi="Verdana" w:cs="Arial"/>
          <w:i/>
          <w:iCs/>
          <w:szCs w:val="22"/>
          <w:lang w:val="en-US" w:eastAsia="en-US"/>
        </w:rPr>
        <w:t xml:space="preserve">: partnering with families, carers and communities.  </w:t>
      </w:r>
      <w:r w:rsidR="00940955" w:rsidRPr="00A35F27">
        <w:rPr>
          <w:rFonts w:ascii="Verdana" w:hAnsi="Verdana" w:cs="Arial"/>
          <w:szCs w:val="22"/>
          <w:lang w:val="en-US" w:eastAsia="en-US"/>
        </w:rPr>
        <w:t xml:space="preserve"> </w:t>
      </w:r>
    </w:p>
    <w:p w14:paraId="48557DD8" w14:textId="386ED704" w:rsidR="00F97833" w:rsidRPr="00A35F27" w:rsidRDefault="00F97833" w:rsidP="00A35F27">
      <w:pPr>
        <w:jc w:val="both"/>
        <w:rPr>
          <w:rFonts w:ascii="Verdana" w:eastAsia="Montserrat" w:hAnsi="Verdana" w:cs="Montserrat"/>
          <w:color w:val="1F497D" w:themeColor="text2"/>
          <w:szCs w:val="22"/>
        </w:rPr>
      </w:pPr>
    </w:p>
    <w:p w14:paraId="6B09BCFC" w14:textId="1579CAD3" w:rsidR="00464688" w:rsidRPr="00A35F27" w:rsidRDefault="007C5381" w:rsidP="00A35F27">
      <w:pPr>
        <w:jc w:val="both"/>
        <w:rPr>
          <w:rFonts w:ascii="Verdana" w:hAnsi="Verdana" w:cs="Arial"/>
          <w:szCs w:val="22"/>
        </w:rPr>
      </w:pPr>
      <w:r>
        <w:rPr>
          <w:rFonts w:ascii="Verdana" w:hAnsi="Verdana" w:cs="Arial"/>
          <w:szCs w:val="22"/>
        </w:rPr>
        <w:t>All</w:t>
      </w:r>
      <w:r w:rsidR="00464688" w:rsidRPr="00A35F27">
        <w:rPr>
          <w:rFonts w:ascii="Verdana" w:hAnsi="Verdana" w:cs="Arial"/>
          <w:szCs w:val="22"/>
        </w:rPr>
        <w:t xml:space="preserve"> volunteers and contractors</w:t>
      </w:r>
      <w:r w:rsidR="00F3400D">
        <w:rPr>
          <w:rFonts w:ascii="Verdana" w:hAnsi="Verdana" w:cs="Arial"/>
          <w:szCs w:val="22"/>
        </w:rPr>
        <w:t xml:space="preserve"> who</w:t>
      </w:r>
      <w:r w:rsidR="000B1D3E">
        <w:rPr>
          <w:rFonts w:ascii="Verdana" w:hAnsi="Verdana" w:cs="Arial"/>
          <w:szCs w:val="22"/>
        </w:rPr>
        <w:t xml:space="preserve"> </w:t>
      </w:r>
      <w:r w:rsidR="00763531">
        <w:rPr>
          <w:rFonts w:ascii="Verdana" w:hAnsi="Verdana" w:cs="Arial"/>
          <w:szCs w:val="22"/>
        </w:rPr>
        <w:t>represent CSBB fall under our code of conduct,</w:t>
      </w:r>
      <w:r w:rsidR="007E0541">
        <w:rPr>
          <w:rFonts w:ascii="Verdana" w:hAnsi="Verdana" w:cs="Arial"/>
          <w:szCs w:val="22"/>
        </w:rPr>
        <w:t xml:space="preserve">, </w:t>
      </w:r>
      <w:r w:rsidR="00464688" w:rsidRPr="00A35F27">
        <w:rPr>
          <w:rFonts w:ascii="Verdana" w:hAnsi="Verdana" w:cs="Arial"/>
          <w:szCs w:val="22"/>
        </w:rPr>
        <w:t>may be subject to child protection legislation and may require a WWCC. This means all volunteers must:</w:t>
      </w:r>
    </w:p>
    <w:p w14:paraId="5C66638F" w14:textId="3CF0A4C8" w:rsidR="00F97833" w:rsidRPr="00A35F27" w:rsidRDefault="00F97833" w:rsidP="00A35F27">
      <w:pPr>
        <w:jc w:val="both"/>
        <w:rPr>
          <w:rFonts w:ascii="Verdana" w:eastAsia="Montserrat" w:hAnsi="Verdana" w:cs="Montserrat"/>
          <w:color w:val="1F497D" w:themeColor="text2"/>
          <w:szCs w:val="22"/>
        </w:rPr>
      </w:pPr>
    </w:p>
    <w:p w14:paraId="0D2B197A" w14:textId="77777777" w:rsidR="003F2F91" w:rsidRPr="00A35F27" w:rsidRDefault="003F2F91" w:rsidP="00A35F27">
      <w:pPr>
        <w:numPr>
          <w:ilvl w:val="0"/>
          <w:numId w:val="15"/>
        </w:numPr>
        <w:jc w:val="both"/>
        <w:rPr>
          <w:rFonts w:ascii="Verdana" w:hAnsi="Verdana" w:cs="Arial"/>
          <w:szCs w:val="22"/>
        </w:rPr>
      </w:pPr>
      <w:r w:rsidRPr="00A35F27">
        <w:rPr>
          <w:rFonts w:ascii="Verdana" w:hAnsi="Verdana" w:cs="Arial"/>
          <w:szCs w:val="22"/>
        </w:rPr>
        <w:t>Sign on at the front office, and get a visitors badge from the office as per school procedure.</w:t>
      </w:r>
    </w:p>
    <w:p w14:paraId="497D058E" w14:textId="77777777" w:rsidR="003F2F91" w:rsidRPr="00A35F27" w:rsidRDefault="003F2F91" w:rsidP="00A35F27">
      <w:pPr>
        <w:numPr>
          <w:ilvl w:val="0"/>
          <w:numId w:val="15"/>
        </w:numPr>
        <w:jc w:val="both"/>
        <w:rPr>
          <w:rFonts w:ascii="Verdana" w:hAnsi="Verdana" w:cs="Arial"/>
          <w:szCs w:val="22"/>
        </w:rPr>
      </w:pPr>
      <w:r w:rsidRPr="00A35F27">
        <w:rPr>
          <w:rFonts w:ascii="Verdana" w:hAnsi="Verdana" w:cs="Arial"/>
          <w:szCs w:val="22"/>
        </w:rPr>
        <w:t xml:space="preserve">Complete the </w:t>
      </w:r>
      <w:hyperlink r:id="rId17" w:history="1">
        <w:r w:rsidRPr="00A35F27">
          <w:rPr>
            <w:rStyle w:val="Hyperlink"/>
            <w:rFonts w:ascii="Verdana" w:hAnsi="Verdana" w:cs="Arial"/>
            <w:szCs w:val="22"/>
          </w:rPr>
          <w:t>CSBB Contractor and Volunteer Engagement form</w:t>
        </w:r>
      </w:hyperlink>
    </w:p>
    <w:p w14:paraId="5C4B072E" w14:textId="77777777" w:rsidR="003F2F91" w:rsidRDefault="003F2F91" w:rsidP="00A35F27">
      <w:pPr>
        <w:numPr>
          <w:ilvl w:val="0"/>
          <w:numId w:val="15"/>
        </w:numPr>
        <w:jc w:val="both"/>
        <w:rPr>
          <w:rFonts w:ascii="Verdana" w:hAnsi="Verdana" w:cs="Arial"/>
          <w:szCs w:val="22"/>
        </w:rPr>
      </w:pPr>
      <w:r w:rsidRPr="00A35F27">
        <w:rPr>
          <w:rFonts w:ascii="Verdana" w:hAnsi="Verdana" w:cs="Arial"/>
          <w:szCs w:val="22"/>
        </w:rPr>
        <w:t xml:space="preserve">Follow our commitment to Safeguarding and not engage in any inappropriate behaviour towards any children. Although volunteers are technically not employed by the school, they are considered to be ‘employees’ under the Children’s Guardian Act 2019 and need to be aware that complaints about inappropriate behaviour towards a child or young person is subject to investigation. </w:t>
      </w:r>
    </w:p>
    <w:p w14:paraId="1C2D9E63" w14:textId="2440BED6" w:rsidR="007E0541" w:rsidRPr="00A35F27" w:rsidRDefault="007E0541" w:rsidP="00A35F27">
      <w:pPr>
        <w:numPr>
          <w:ilvl w:val="0"/>
          <w:numId w:val="15"/>
        </w:numPr>
        <w:jc w:val="both"/>
        <w:rPr>
          <w:rFonts w:ascii="Verdana" w:hAnsi="Verdana" w:cs="Arial"/>
          <w:szCs w:val="22"/>
        </w:rPr>
      </w:pPr>
      <w:r>
        <w:rPr>
          <w:rFonts w:ascii="Verdana" w:hAnsi="Verdana" w:cs="Arial"/>
          <w:szCs w:val="22"/>
        </w:rPr>
        <w:t>Report any concerns about child safety to the Principal</w:t>
      </w:r>
    </w:p>
    <w:p w14:paraId="51C17B1F" w14:textId="57BC2B67" w:rsidR="00F97833" w:rsidRPr="00A35F27" w:rsidRDefault="00F97833" w:rsidP="00A35F27">
      <w:pPr>
        <w:jc w:val="both"/>
        <w:rPr>
          <w:rFonts w:ascii="Verdana" w:eastAsia="Montserrat" w:hAnsi="Verdana" w:cs="Montserrat"/>
          <w:color w:val="1F497D" w:themeColor="text2"/>
          <w:szCs w:val="22"/>
        </w:rPr>
      </w:pPr>
    </w:p>
    <w:p w14:paraId="069D3EE3" w14:textId="76937935" w:rsidR="00F97833" w:rsidRPr="00A35F27" w:rsidRDefault="00F97833" w:rsidP="00A35F27">
      <w:pPr>
        <w:jc w:val="both"/>
        <w:rPr>
          <w:rFonts w:ascii="Verdana" w:eastAsia="Montserrat" w:hAnsi="Verdana" w:cs="Montserrat"/>
          <w:color w:val="1F497D" w:themeColor="text2"/>
          <w:szCs w:val="22"/>
        </w:rPr>
      </w:pPr>
      <w:r w:rsidRPr="00A35F27">
        <w:rPr>
          <w:rFonts w:ascii="Verdana" w:eastAsia="Montserrat" w:hAnsi="Verdana" w:cs="Montserrat"/>
          <w:szCs w:val="22"/>
        </w:rPr>
        <w:t>It is expected that teachers and volunteers have a prearranged time for help and do not just “drop in”. Volunteers are not to take responsibility for an entire class or to be left in a classroom by themselves with students. They should receive appropriate induction regarding what is expected of them in their management of students. No volunteer is permitted to chastise any student they are working with. Any problems are to be referred to the teacher</w:t>
      </w:r>
      <w:r w:rsidR="00BD053C">
        <w:rPr>
          <w:rFonts w:ascii="Verdana" w:eastAsia="Montserrat" w:hAnsi="Verdana" w:cs="Montserrat"/>
          <w:szCs w:val="22"/>
        </w:rPr>
        <w:t xml:space="preserve"> or the principal</w:t>
      </w:r>
      <w:r w:rsidRPr="00A35F27">
        <w:rPr>
          <w:rFonts w:ascii="Verdana" w:eastAsia="Montserrat" w:hAnsi="Verdana" w:cs="Montserrat"/>
          <w:szCs w:val="22"/>
        </w:rPr>
        <w:t>.</w:t>
      </w:r>
    </w:p>
    <w:p w14:paraId="59825026" w14:textId="729BDD53" w:rsidR="00CB5286" w:rsidRPr="00A35F27" w:rsidRDefault="00CB5286" w:rsidP="00A35F27">
      <w:pPr>
        <w:jc w:val="both"/>
        <w:rPr>
          <w:rFonts w:ascii="Verdana" w:eastAsia="Montserrat" w:hAnsi="Verdana" w:cs="Montserrat"/>
          <w:color w:val="1F497D" w:themeColor="text2"/>
          <w:szCs w:val="22"/>
        </w:rPr>
      </w:pPr>
    </w:p>
    <w:p w14:paraId="5D779F87" w14:textId="2F9CD430" w:rsidR="00CB5286" w:rsidRPr="00A35F27" w:rsidRDefault="00CB5286" w:rsidP="00A35F27">
      <w:pPr>
        <w:jc w:val="both"/>
        <w:rPr>
          <w:rFonts w:ascii="Verdana" w:eastAsia="Montserrat" w:hAnsi="Verdana" w:cs="Montserrat"/>
          <w:color w:val="1F497D" w:themeColor="text2"/>
          <w:szCs w:val="22"/>
        </w:rPr>
      </w:pPr>
    </w:p>
    <w:p w14:paraId="644BCB62" w14:textId="5E8A15AF" w:rsidR="00F97833" w:rsidRPr="00A35F27" w:rsidRDefault="00F97833" w:rsidP="00A35F27">
      <w:pPr>
        <w:jc w:val="both"/>
        <w:rPr>
          <w:rFonts w:ascii="Verdana" w:eastAsia="Montserrat" w:hAnsi="Verdana" w:cs="Montserrat"/>
          <w:b/>
          <w:bCs/>
          <w:color w:val="1F497D" w:themeColor="text2"/>
          <w:szCs w:val="22"/>
        </w:rPr>
      </w:pPr>
    </w:p>
    <w:p w14:paraId="4AC64A50" w14:textId="19D811F2" w:rsidR="00F97833" w:rsidRPr="00A35F27" w:rsidRDefault="00C645B4" w:rsidP="00A35F27">
      <w:pPr>
        <w:jc w:val="both"/>
        <w:rPr>
          <w:rFonts w:ascii="Verdana" w:eastAsia="Montserrat" w:hAnsi="Verdana" w:cs="Montserrat"/>
          <w:b/>
          <w:bCs/>
          <w:color w:val="1F497D" w:themeColor="text2"/>
          <w:szCs w:val="22"/>
        </w:rPr>
      </w:pPr>
      <w:r w:rsidRPr="00A35F27">
        <w:rPr>
          <w:rFonts w:ascii="Verdana" w:eastAsia="Montserrat" w:hAnsi="Verdana" w:cs="Montserrat"/>
          <w:b/>
          <w:bCs/>
          <w:szCs w:val="22"/>
        </w:rPr>
        <w:t xml:space="preserve">SAFEGUARDING INFORMATION </w:t>
      </w:r>
      <w:r w:rsidR="00F97833" w:rsidRPr="00A35F27">
        <w:rPr>
          <w:rFonts w:ascii="Verdana" w:eastAsia="Montserrat" w:hAnsi="Verdana" w:cs="Montserrat"/>
          <w:b/>
          <w:bCs/>
          <w:szCs w:val="22"/>
        </w:rPr>
        <w:t>FOR SCHOOL STAFF</w:t>
      </w:r>
    </w:p>
    <w:p w14:paraId="083BC2E1" w14:textId="29A4AE25" w:rsidR="00CB5286" w:rsidRPr="00A35F27" w:rsidRDefault="00CB5286" w:rsidP="00A35F27">
      <w:pPr>
        <w:jc w:val="both"/>
        <w:rPr>
          <w:rFonts w:ascii="Verdana" w:eastAsia="Montserrat" w:hAnsi="Verdana" w:cs="Montserrat"/>
          <w:color w:val="1F497D" w:themeColor="text2"/>
          <w:szCs w:val="22"/>
        </w:rPr>
      </w:pPr>
    </w:p>
    <w:p w14:paraId="77AFF240" w14:textId="50EB62B4" w:rsidR="00CB5286" w:rsidRPr="00A35F27" w:rsidRDefault="00CB5286" w:rsidP="00A35F27">
      <w:pPr>
        <w:jc w:val="both"/>
        <w:rPr>
          <w:rFonts w:ascii="Verdana" w:eastAsia="Montserrat" w:hAnsi="Verdana" w:cs="Montserrat"/>
          <w:color w:val="1F497D" w:themeColor="text2"/>
          <w:szCs w:val="22"/>
        </w:rPr>
      </w:pPr>
      <w:r w:rsidRPr="00A35F27">
        <w:rPr>
          <w:rFonts w:ascii="Verdana" w:eastAsia="Montserrat" w:hAnsi="Verdana" w:cs="Montserrat"/>
          <w:szCs w:val="22"/>
        </w:rPr>
        <w:t xml:space="preserve">Our </w:t>
      </w:r>
      <w:r w:rsidR="00EF7584" w:rsidRPr="00A35F27">
        <w:rPr>
          <w:rFonts w:ascii="Verdana" w:eastAsia="Montserrat" w:hAnsi="Verdana" w:cs="Montserrat"/>
          <w:szCs w:val="22"/>
        </w:rPr>
        <w:t xml:space="preserve">legal </w:t>
      </w:r>
      <w:r w:rsidRPr="00A35F27">
        <w:rPr>
          <w:rFonts w:ascii="Verdana" w:eastAsia="Montserrat" w:hAnsi="Verdana" w:cs="Montserrat"/>
          <w:szCs w:val="22"/>
        </w:rPr>
        <w:t xml:space="preserve">child protection responsibilities derive from </w:t>
      </w:r>
      <w:r w:rsidR="4B779A96" w:rsidRPr="00A35F27">
        <w:rPr>
          <w:rFonts w:ascii="Verdana" w:eastAsia="Montserrat" w:hAnsi="Verdana" w:cs="Montserrat"/>
          <w:szCs w:val="22"/>
        </w:rPr>
        <w:t>four</w:t>
      </w:r>
      <w:r w:rsidRPr="00A35F27">
        <w:rPr>
          <w:rFonts w:ascii="Verdana" w:eastAsia="Montserrat" w:hAnsi="Verdana" w:cs="Montserrat"/>
          <w:szCs w:val="22"/>
        </w:rPr>
        <w:t xml:space="preserve"> key pieces of legislation:</w:t>
      </w:r>
    </w:p>
    <w:p w14:paraId="33ED6A27" w14:textId="146F4371" w:rsidR="00CB5286" w:rsidRPr="00A35F27" w:rsidRDefault="00CB5286" w:rsidP="00A35F27">
      <w:pPr>
        <w:jc w:val="both"/>
        <w:rPr>
          <w:rFonts w:ascii="Verdana" w:eastAsia="Montserrat" w:hAnsi="Verdana" w:cs="Montserrat"/>
          <w:color w:val="1F497D" w:themeColor="text2"/>
          <w:szCs w:val="22"/>
        </w:rPr>
      </w:pPr>
    </w:p>
    <w:p w14:paraId="360E1909" w14:textId="712C6BC1" w:rsidR="00CB5286" w:rsidRPr="00A35F27" w:rsidRDefault="00CB5286" w:rsidP="00A35F27">
      <w:pPr>
        <w:numPr>
          <w:ilvl w:val="0"/>
          <w:numId w:val="6"/>
        </w:numPr>
        <w:jc w:val="both"/>
        <w:rPr>
          <w:rFonts w:ascii="Verdana" w:eastAsia="Montserrat" w:hAnsi="Verdana" w:cs="Montserrat"/>
          <w:i/>
          <w:iCs/>
          <w:color w:val="1F497D" w:themeColor="text2"/>
          <w:szCs w:val="22"/>
          <w:lang w:eastAsia="zh-TW"/>
        </w:rPr>
      </w:pPr>
      <w:r w:rsidRPr="00A35F27">
        <w:rPr>
          <w:rFonts w:ascii="Verdana" w:eastAsia="Montserrat" w:hAnsi="Verdana" w:cs="Montserrat"/>
          <w:i/>
          <w:iCs/>
          <w:szCs w:val="22"/>
          <w:lang w:eastAsia="zh-TW"/>
        </w:rPr>
        <w:t>Children and Young Persons (Care and Protection) Act 1998</w:t>
      </w:r>
    </w:p>
    <w:p w14:paraId="55E330F4" w14:textId="473C8F45" w:rsidR="00CB5286" w:rsidRPr="00A35F27" w:rsidRDefault="00FF68C7" w:rsidP="00A35F27">
      <w:pPr>
        <w:numPr>
          <w:ilvl w:val="0"/>
          <w:numId w:val="6"/>
        </w:numPr>
        <w:jc w:val="both"/>
        <w:rPr>
          <w:rFonts w:ascii="Verdana" w:eastAsia="Montserrat" w:hAnsi="Verdana" w:cs="Montserrat"/>
          <w:i/>
          <w:iCs/>
          <w:color w:val="1F497D" w:themeColor="text2"/>
          <w:szCs w:val="22"/>
          <w:lang w:eastAsia="zh-TW"/>
        </w:rPr>
      </w:pPr>
      <w:r w:rsidRPr="00A35F27">
        <w:rPr>
          <w:rFonts w:ascii="Verdana" w:eastAsia="Montserrat" w:hAnsi="Verdana" w:cs="Montserrat"/>
          <w:i/>
          <w:iCs/>
          <w:szCs w:val="22"/>
          <w:lang w:eastAsia="zh-TW"/>
        </w:rPr>
        <w:t>Children’s Guardian Act 2019</w:t>
      </w:r>
    </w:p>
    <w:p w14:paraId="07D9F3CF" w14:textId="4ED9E6F1" w:rsidR="00CB5286" w:rsidRPr="00A35F27" w:rsidRDefault="00E33D75" w:rsidP="00A35F27">
      <w:pPr>
        <w:numPr>
          <w:ilvl w:val="0"/>
          <w:numId w:val="6"/>
        </w:numPr>
        <w:jc w:val="both"/>
        <w:rPr>
          <w:rFonts w:ascii="Verdana" w:eastAsia="Montserrat" w:hAnsi="Verdana" w:cs="Montserrat"/>
          <w:i/>
          <w:iCs/>
          <w:color w:val="1F497D" w:themeColor="text2"/>
          <w:szCs w:val="22"/>
          <w:lang w:eastAsia="zh-TW"/>
        </w:rPr>
      </w:pPr>
      <w:r w:rsidRPr="00A35F27">
        <w:rPr>
          <w:rFonts w:ascii="Verdana" w:eastAsia="Montserrat" w:hAnsi="Verdana" w:cs="Montserrat"/>
          <w:i/>
          <w:iCs/>
          <w:szCs w:val="22"/>
          <w:lang w:eastAsia="zh-TW"/>
        </w:rPr>
        <w:t>Child Protection (Working With Children) Act 2012</w:t>
      </w:r>
    </w:p>
    <w:p w14:paraId="1465262D" w14:textId="3064691F" w:rsidR="25697CF6" w:rsidRPr="00A35F27" w:rsidRDefault="25697CF6" w:rsidP="00A35F27">
      <w:pPr>
        <w:numPr>
          <w:ilvl w:val="0"/>
          <w:numId w:val="6"/>
        </w:numPr>
        <w:jc w:val="both"/>
        <w:rPr>
          <w:rFonts w:ascii="Verdana" w:hAnsi="Verdana"/>
          <w:i/>
          <w:iCs/>
          <w:color w:val="1F497D" w:themeColor="text2"/>
          <w:szCs w:val="22"/>
          <w:lang w:eastAsia="zh-TW"/>
        </w:rPr>
      </w:pPr>
      <w:r w:rsidRPr="00A35F27">
        <w:rPr>
          <w:rFonts w:ascii="Verdana" w:eastAsia="Montserrat" w:hAnsi="Verdana" w:cs="Montserrat"/>
          <w:i/>
          <w:iCs/>
          <w:szCs w:val="22"/>
          <w:lang w:eastAsia="zh-TW"/>
        </w:rPr>
        <w:t xml:space="preserve">Crimes Act </w:t>
      </w:r>
      <w:r w:rsidR="2FD8A726" w:rsidRPr="00A35F27">
        <w:rPr>
          <w:rFonts w:ascii="Verdana" w:eastAsia="Montserrat" w:hAnsi="Verdana" w:cs="Montserrat"/>
          <w:i/>
          <w:iCs/>
          <w:szCs w:val="22"/>
          <w:lang w:eastAsia="zh-TW"/>
        </w:rPr>
        <w:t>1900</w:t>
      </w:r>
    </w:p>
    <w:p w14:paraId="4F6B06A5" w14:textId="53ABA8B4" w:rsidR="00CB5286" w:rsidRPr="00A35F27" w:rsidRDefault="00CB5286" w:rsidP="00A35F27">
      <w:pPr>
        <w:jc w:val="both"/>
        <w:rPr>
          <w:rFonts w:ascii="Verdana" w:eastAsia="Montserrat" w:hAnsi="Verdana" w:cs="Montserrat"/>
          <w:color w:val="1F497D" w:themeColor="text2"/>
          <w:szCs w:val="22"/>
        </w:rPr>
      </w:pPr>
    </w:p>
    <w:p w14:paraId="57EAB57E" w14:textId="3C49F342" w:rsidR="00CB5286" w:rsidRPr="00A35F27" w:rsidRDefault="00CB5286" w:rsidP="00A35F27">
      <w:pPr>
        <w:jc w:val="both"/>
        <w:rPr>
          <w:rFonts w:ascii="Verdana" w:eastAsia="Montserrat" w:hAnsi="Verdana" w:cs="Montserrat"/>
          <w:color w:val="1F497D" w:themeColor="text2"/>
          <w:szCs w:val="22"/>
        </w:rPr>
      </w:pPr>
      <w:r w:rsidRPr="00A35F27">
        <w:rPr>
          <w:rFonts w:ascii="Verdana" w:eastAsia="Montserrat" w:hAnsi="Verdana" w:cs="Montserrat"/>
          <w:szCs w:val="22"/>
        </w:rPr>
        <w:t xml:space="preserve">In practical terms </w:t>
      </w:r>
      <w:r w:rsidR="00EF7584" w:rsidRPr="00A35F27">
        <w:rPr>
          <w:rFonts w:ascii="Verdana" w:eastAsia="Montserrat" w:hAnsi="Verdana" w:cs="Montserrat"/>
          <w:szCs w:val="22"/>
        </w:rPr>
        <w:t>you</w:t>
      </w:r>
      <w:r w:rsidRPr="00A35F27">
        <w:rPr>
          <w:rFonts w:ascii="Verdana" w:eastAsia="Montserrat" w:hAnsi="Verdana" w:cs="Montserrat"/>
          <w:szCs w:val="22"/>
        </w:rPr>
        <w:t xml:space="preserve"> must be aware of the responsibility to: </w:t>
      </w:r>
    </w:p>
    <w:p w14:paraId="62417C89" w14:textId="6351C619" w:rsidR="00CB5286" w:rsidRPr="00A35F27" w:rsidRDefault="00CB5286" w:rsidP="00A35F27">
      <w:pPr>
        <w:jc w:val="both"/>
        <w:rPr>
          <w:rFonts w:ascii="Verdana" w:eastAsia="Montserrat" w:hAnsi="Verdana" w:cs="Montserrat"/>
          <w:color w:val="1F497D" w:themeColor="text2"/>
          <w:szCs w:val="22"/>
        </w:rPr>
      </w:pPr>
    </w:p>
    <w:p w14:paraId="055384D7" w14:textId="7BA02F6F" w:rsidR="00CB5286" w:rsidRPr="00A35F27" w:rsidRDefault="00CB5286" w:rsidP="00A35F27">
      <w:pPr>
        <w:numPr>
          <w:ilvl w:val="0"/>
          <w:numId w:val="16"/>
        </w:numPr>
        <w:jc w:val="both"/>
        <w:rPr>
          <w:rFonts w:ascii="Verdana" w:eastAsia="Montserrat" w:hAnsi="Verdana" w:cs="Montserrat"/>
          <w:color w:val="1F497D" w:themeColor="text2"/>
          <w:szCs w:val="22"/>
        </w:rPr>
      </w:pPr>
      <w:r w:rsidRPr="00A35F27">
        <w:rPr>
          <w:rFonts w:ascii="Verdana" w:eastAsia="Montserrat" w:hAnsi="Verdana" w:cs="Montserrat"/>
          <w:szCs w:val="22"/>
        </w:rPr>
        <w:t xml:space="preserve">Respond appropriately when </w:t>
      </w:r>
      <w:r w:rsidR="001E0C0F" w:rsidRPr="00A35F27">
        <w:rPr>
          <w:rFonts w:ascii="Verdana" w:eastAsia="Montserrat" w:hAnsi="Verdana" w:cs="Montserrat"/>
          <w:szCs w:val="22"/>
        </w:rPr>
        <w:t>you</w:t>
      </w:r>
      <w:r w:rsidRPr="00A35F27">
        <w:rPr>
          <w:rFonts w:ascii="Verdana" w:eastAsia="Montserrat" w:hAnsi="Verdana" w:cs="Montserrat"/>
          <w:szCs w:val="22"/>
        </w:rPr>
        <w:t xml:space="preserve"> suspect a child </w:t>
      </w:r>
      <w:r w:rsidR="00494E3B" w:rsidRPr="00A35F27">
        <w:rPr>
          <w:rFonts w:ascii="Verdana" w:eastAsia="Montserrat" w:hAnsi="Verdana" w:cs="Montserrat"/>
          <w:szCs w:val="22"/>
        </w:rPr>
        <w:t xml:space="preserve">or young person </w:t>
      </w:r>
      <w:r w:rsidRPr="00A35F27">
        <w:rPr>
          <w:rFonts w:ascii="Verdana" w:eastAsia="Montserrat" w:hAnsi="Verdana" w:cs="Montserrat"/>
          <w:szCs w:val="22"/>
        </w:rPr>
        <w:t xml:space="preserve">is at </w:t>
      </w:r>
      <w:r w:rsidR="001427A2">
        <w:rPr>
          <w:rFonts w:ascii="Verdana" w:eastAsia="Montserrat" w:hAnsi="Verdana" w:cs="Montserrat"/>
          <w:szCs w:val="22"/>
        </w:rPr>
        <w:t>R</w:t>
      </w:r>
      <w:r w:rsidRPr="00A35F27">
        <w:rPr>
          <w:rFonts w:ascii="Verdana" w:eastAsia="Montserrat" w:hAnsi="Verdana" w:cs="Montserrat"/>
          <w:szCs w:val="22"/>
        </w:rPr>
        <w:t xml:space="preserve">isk of </w:t>
      </w:r>
      <w:r w:rsidR="001427A2">
        <w:rPr>
          <w:rFonts w:ascii="Verdana" w:eastAsia="Montserrat" w:hAnsi="Verdana" w:cs="Montserrat"/>
          <w:szCs w:val="22"/>
        </w:rPr>
        <w:t>S</w:t>
      </w:r>
      <w:r w:rsidR="005B5EB5" w:rsidRPr="00A35F27">
        <w:rPr>
          <w:rFonts w:ascii="Verdana" w:eastAsia="Montserrat" w:hAnsi="Verdana" w:cs="Montserrat"/>
          <w:szCs w:val="22"/>
        </w:rPr>
        <w:t xml:space="preserve">ignificant </w:t>
      </w:r>
      <w:r w:rsidR="001427A2">
        <w:rPr>
          <w:rFonts w:ascii="Verdana" w:eastAsia="Montserrat" w:hAnsi="Verdana" w:cs="Montserrat"/>
          <w:szCs w:val="22"/>
        </w:rPr>
        <w:t>H</w:t>
      </w:r>
      <w:r w:rsidRPr="00A35F27">
        <w:rPr>
          <w:rFonts w:ascii="Verdana" w:eastAsia="Montserrat" w:hAnsi="Verdana" w:cs="Montserrat"/>
          <w:szCs w:val="22"/>
        </w:rPr>
        <w:t>arm from possible abuse or neglect by a parent/carer</w:t>
      </w:r>
      <w:r w:rsidR="00F67300" w:rsidRPr="00A35F27">
        <w:rPr>
          <w:rFonts w:ascii="Verdana" w:eastAsia="Montserrat" w:hAnsi="Verdana" w:cs="Montserrat"/>
          <w:szCs w:val="22"/>
        </w:rPr>
        <w:t>.</w:t>
      </w:r>
      <w:r w:rsidR="00A92F21" w:rsidRPr="00A35F27">
        <w:rPr>
          <w:rFonts w:ascii="Verdana" w:eastAsia="Montserrat" w:hAnsi="Verdana" w:cs="Montserrat"/>
          <w:szCs w:val="22"/>
        </w:rPr>
        <w:t xml:space="preserve"> </w:t>
      </w:r>
    </w:p>
    <w:p w14:paraId="701BE340" w14:textId="02600A3A" w:rsidR="00CB5286" w:rsidRPr="00A35F27" w:rsidRDefault="00CB5286" w:rsidP="00A35F27">
      <w:pPr>
        <w:numPr>
          <w:ilvl w:val="0"/>
          <w:numId w:val="16"/>
        </w:numPr>
        <w:jc w:val="both"/>
        <w:rPr>
          <w:rFonts w:ascii="Verdana" w:eastAsia="Montserrat" w:hAnsi="Verdana" w:cs="Montserrat"/>
          <w:color w:val="1F497D" w:themeColor="text2"/>
          <w:szCs w:val="22"/>
        </w:rPr>
      </w:pPr>
      <w:r w:rsidRPr="00A35F27">
        <w:rPr>
          <w:rFonts w:ascii="Verdana" w:eastAsia="Montserrat" w:hAnsi="Verdana" w:cs="Montserrat"/>
          <w:szCs w:val="22"/>
        </w:rPr>
        <w:t xml:space="preserve">Maintain professionalism in </w:t>
      </w:r>
      <w:r w:rsidR="001E0C0F" w:rsidRPr="00A35F27">
        <w:rPr>
          <w:rFonts w:ascii="Verdana" w:eastAsia="Montserrat" w:hAnsi="Verdana" w:cs="Montserrat"/>
          <w:szCs w:val="22"/>
        </w:rPr>
        <w:t>y</w:t>
      </w:r>
      <w:r w:rsidRPr="00A35F27">
        <w:rPr>
          <w:rFonts w:ascii="Verdana" w:eastAsia="Montserrat" w:hAnsi="Verdana" w:cs="Montserrat"/>
          <w:szCs w:val="22"/>
        </w:rPr>
        <w:t xml:space="preserve">our interactions with children </w:t>
      </w:r>
      <w:r w:rsidR="00494E3B" w:rsidRPr="00A35F27">
        <w:rPr>
          <w:rFonts w:ascii="Verdana" w:eastAsia="Montserrat" w:hAnsi="Verdana" w:cs="Montserrat"/>
          <w:szCs w:val="22"/>
        </w:rPr>
        <w:t xml:space="preserve">and young people </w:t>
      </w:r>
      <w:r w:rsidRPr="00A35F27">
        <w:rPr>
          <w:rFonts w:ascii="Verdana" w:eastAsia="Montserrat" w:hAnsi="Verdana" w:cs="Montserrat"/>
          <w:szCs w:val="22"/>
        </w:rPr>
        <w:t>at all times by exercising appropriate duty of care and maintaining appropriate professional boundaries</w:t>
      </w:r>
      <w:r w:rsidR="00F67300" w:rsidRPr="00A35F27">
        <w:rPr>
          <w:rFonts w:ascii="Verdana" w:eastAsia="Montserrat" w:hAnsi="Verdana" w:cs="Montserrat"/>
          <w:szCs w:val="22"/>
        </w:rPr>
        <w:t>.</w:t>
      </w:r>
    </w:p>
    <w:p w14:paraId="78EA0276" w14:textId="0CF44B4A" w:rsidR="00CB5286" w:rsidRPr="00A35F27" w:rsidRDefault="00CB5286" w:rsidP="00A35F27">
      <w:pPr>
        <w:numPr>
          <w:ilvl w:val="0"/>
          <w:numId w:val="16"/>
        </w:numPr>
        <w:jc w:val="both"/>
        <w:rPr>
          <w:rFonts w:ascii="Verdana" w:eastAsia="Montserrat" w:hAnsi="Verdana" w:cs="Montserrat"/>
          <w:color w:val="1F497D" w:themeColor="text2"/>
          <w:szCs w:val="22"/>
        </w:rPr>
      </w:pPr>
      <w:r w:rsidRPr="00A35F27">
        <w:rPr>
          <w:rFonts w:ascii="Verdana" w:eastAsia="Montserrat" w:hAnsi="Verdana" w:cs="Montserrat"/>
          <w:szCs w:val="22"/>
        </w:rPr>
        <w:lastRenderedPageBreak/>
        <w:t>Be aware of the requirement for the school to address allegations of inappropriate behaviour by staff towards children</w:t>
      </w:r>
      <w:r w:rsidR="00494E3B" w:rsidRPr="00A35F27">
        <w:rPr>
          <w:rFonts w:ascii="Verdana" w:eastAsia="Montserrat" w:hAnsi="Verdana" w:cs="Montserrat"/>
          <w:szCs w:val="22"/>
        </w:rPr>
        <w:t xml:space="preserve"> and young people</w:t>
      </w:r>
      <w:r w:rsidR="00F67300" w:rsidRPr="00A35F27">
        <w:rPr>
          <w:rFonts w:ascii="Verdana" w:eastAsia="Montserrat" w:hAnsi="Verdana" w:cs="Montserrat"/>
          <w:szCs w:val="22"/>
        </w:rPr>
        <w:t>.</w:t>
      </w:r>
      <w:r w:rsidR="00831371">
        <w:rPr>
          <w:rFonts w:ascii="Verdana" w:eastAsia="Montserrat" w:hAnsi="Verdana" w:cs="Montserrat"/>
          <w:szCs w:val="22"/>
        </w:rPr>
        <w:t xml:space="preserve"> And report any concerns you have about conduct of staff members towards students as this is a legal requirement</w:t>
      </w:r>
    </w:p>
    <w:p w14:paraId="32D23B65" w14:textId="4FFA0872" w:rsidR="00CB5286" w:rsidRPr="00A35F27" w:rsidRDefault="00CB5286" w:rsidP="00A35F27">
      <w:pPr>
        <w:numPr>
          <w:ilvl w:val="0"/>
          <w:numId w:val="16"/>
        </w:numPr>
        <w:jc w:val="both"/>
        <w:rPr>
          <w:rFonts w:ascii="Verdana" w:eastAsia="Montserrat" w:hAnsi="Verdana" w:cs="Montserrat"/>
          <w:color w:val="1F497D" w:themeColor="text2"/>
          <w:szCs w:val="22"/>
        </w:rPr>
      </w:pPr>
      <w:r w:rsidRPr="00A35F27">
        <w:rPr>
          <w:rFonts w:ascii="Verdana" w:eastAsia="Montserrat" w:hAnsi="Verdana" w:cs="Montserrat"/>
          <w:szCs w:val="22"/>
        </w:rPr>
        <w:t xml:space="preserve">Be aware of the </w:t>
      </w:r>
      <w:r w:rsidR="00835A76" w:rsidRPr="00A35F27">
        <w:rPr>
          <w:rFonts w:ascii="Verdana" w:eastAsia="Montserrat" w:hAnsi="Verdana" w:cs="Montserrat"/>
          <w:szCs w:val="22"/>
        </w:rPr>
        <w:t>Working With Children Check</w:t>
      </w:r>
      <w:r w:rsidRPr="00A35F27">
        <w:rPr>
          <w:rFonts w:ascii="Verdana" w:eastAsia="Montserrat" w:hAnsi="Verdana" w:cs="Montserrat"/>
          <w:szCs w:val="22"/>
        </w:rPr>
        <w:t xml:space="preserve"> requirements applicable to staff and volunteers</w:t>
      </w:r>
      <w:r w:rsidR="00F67300" w:rsidRPr="00A35F27">
        <w:rPr>
          <w:rFonts w:ascii="Verdana" w:eastAsia="Montserrat" w:hAnsi="Verdana" w:cs="Montserrat"/>
          <w:szCs w:val="22"/>
        </w:rPr>
        <w:t>.</w:t>
      </w:r>
    </w:p>
    <w:p w14:paraId="3FD4E11A" w14:textId="410BB36E" w:rsidR="00126E1D" w:rsidRPr="00A35F27" w:rsidRDefault="00126E1D" w:rsidP="00A35F27">
      <w:pPr>
        <w:numPr>
          <w:ilvl w:val="0"/>
          <w:numId w:val="16"/>
        </w:numPr>
        <w:spacing w:before="120" w:after="120"/>
        <w:jc w:val="both"/>
        <w:rPr>
          <w:rFonts w:ascii="Verdana" w:eastAsia="Montserrat" w:hAnsi="Verdana" w:cs="Montserrat"/>
          <w:szCs w:val="22"/>
        </w:rPr>
      </w:pPr>
      <w:r w:rsidRPr="00A35F27">
        <w:rPr>
          <w:rFonts w:ascii="Verdana" w:eastAsia="Montserrat" w:hAnsi="Verdana" w:cs="Montserrat"/>
          <w:szCs w:val="22"/>
        </w:rPr>
        <w:t>Utilise best practice, child rights and child safe principles to ensure continuous improvement in the area of safeguarding therefore maintaining our responsibility under the</w:t>
      </w:r>
      <w:r w:rsidRPr="00A35F27">
        <w:rPr>
          <w:rFonts w:ascii="Verdana" w:eastAsia="Montserrat" w:hAnsi="Verdana" w:cs="Montserrat"/>
          <w:i/>
          <w:iCs/>
          <w:szCs w:val="22"/>
        </w:rPr>
        <w:t xml:space="preserve"> National Catholic Safeguarding Standards and NSW Child Safe Standards</w:t>
      </w:r>
      <w:r w:rsidR="004944E9">
        <w:rPr>
          <w:rFonts w:ascii="Verdana" w:eastAsia="Montserrat" w:hAnsi="Verdana" w:cs="Montserrat"/>
          <w:i/>
          <w:iCs/>
          <w:szCs w:val="22"/>
        </w:rPr>
        <w:t xml:space="preserve"> and contributing to the shared responsibility of </w:t>
      </w:r>
      <w:r w:rsidR="00F3400D">
        <w:rPr>
          <w:rFonts w:ascii="Verdana" w:eastAsia="Montserrat" w:hAnsi="Verdana" w:cs="Montserrat"/>
          <w:i/>
          <w:iCs/>
          <w:szCs w:val="22"/>
        </w:rPr>
        <w:t>safeguarding</w:t>
      </w:r>
    </w:p>
    <w:p w14:paraId="4220C251" w14:textId="74AAE5B1" w:rsidR="00AC2BA7" w:rsidRPr="00A35F27" w:rsidRDefault="00AC2BA7" w:rsidP="00A35F27">
      <w:pPr>
        <w:numPr>
          <w:ilvl w:val="0"/>
          <w:numId w:val="16"/>
        </w:numPr>
        <w:spacing w:before="120" w:after="120"/>
        <w:jc w:val="both"/>
        <w:rPr>
          <w:rFonts w:ascii="Verdana" w:eastAsia="Montserrat" w:hAnsi="Verdana" w:cs="Montserrat"/>
          <w:szCs w:val="22"/>
        </w:rPr>
      </w:pPr>
      <w:r w:rsidRPr="00A35F27">
        <w:rPr>
          <w:rFonts w:ascii="Verdana" w:eastAsia="Montserrat" w:hAnsi="Verdana" w:cs="Montserrat"/>
          <w:szCs w:val="22"/>
        </w:rPr>
        <w:t>Document and report all concerns to your Principal.</w:t>
      </w:r>
    </w:p>
    <w:p w14:paraId="3B598AA0" w14:textId="0FDAC849" w:rsidR="11E14F5C" w:rsidRPr="00A35F27" w:rsidRDefault="11E14F5C" w:rsidP="00A35F27">
      <w:pPr>
        <w:numPr>
          <w:ilvl w:val="0"/>
          <w:numId w:val="16"/>
        </w:numPr>
        <w:spacing w:before="120" w:after="120"/>
        <w:jc w:val="both"/>
        <w:rPr>
          <w:rFonts w:ascii="Verdana" w:hAnsi="Verdana"/>
          <w:szCs w:val="22"/>
        </w:rPr>
      </w:pPr>
      <w:r w:rsidRPr="00A35F27">
        <w:rPr>
          <w:rFonts w:ascii="Verdana" w:eastAsia="Montserrat" w:hAnsi="Verdana" w:cs="Montserrat"/>
          <w:i/>
          <w:iCs/>
          <w:szCs w:val="22"/>
        </w:rPr>
        <w:t xml:space="preserve">Understand that a failure to protect or report a child that you </w:t>
      </w:r>
      <w:r w:rsidR="34634358" w:rsidRPr="00A35F27">
        <w:rPr>
          <w:rFonts w:ascii="Verdana" w:eastAsia="Montserrat" w:hAnsi="Verdana" w:cs="Montserrat"/>
          <w:i/>
          <w:iCs/>
          <w:szCs w:val="22"/>
        </w:rPr>
        <w:t>believe, or reasonably know to have been abused</w:t>
      </w:r>
      <w:r w:rsidR="00507960" w:rsidRPr="00A35F27">
        <w:rPr>
          <w:rFonts w:ascii="Verdana" w:eastAsia="Montserrat" w:hAnsi="Verdana" w:cs="Montserrat"/>
          <w:i/>
          <w:iCs/>
          <w:szCs w:val="22"/>
        </w:rPr>
        <w:t>,</w:t>
      </w:r>
      <w:r w:rsidR="34634358" w:rsidRPr="00A35F27">
        <w:rPr>
          <w:rFonts w:ascii="Verdana" w:eastAsia="Montserrat" w:hAnsi="Verdana" w:cs="Montserrat"/>
          <w:i/>
          <w:iCs/>
          <w:szCs w:val="22"/>
        </w:rPr>
        <w:t xml:space="preserve"> is an offence under the Crimes Act</w:t>
      </w:r>
      <w:r w:rsidR="00537C5F" w:rsidRPr="00A35F27">
        <w:rPr>
          <w:rFonts w:ascii="Verdana" w:eastAsia="Montserrat" w:hAnsi="Verdana" w:cs="Montserrat"/>
          <w:i/>
          <w:iCs/>
          <w:szCs w:val="22"/>
        </w:rPr>
        <w:t>.</w:t>
      </w:r>
      <w:r w:rsidR="34634358" w:rsidRPr="00A35F27">
        <w:rPr>
          <w:rFonts w:ascii="Verdana" w:eastAsia="Montserrat" w:hAnsi="Verdana" w:cs="Montserrat"/>
          <w:i/>
          <w:iCs/>
          <w:szCs w:val="22"/>
        </w:rPr>
        <w:t xml:space="preserve"> </w:t>
      </w:r>
    </w:p>
    <w:p w14:paraId="38C6E675" w14:textId="6A259AB2" w:rsidR="00CB5286" w:rsidRPr="00A35F27" w:rsidRDefault="00CB5286" w:rsidP="00A35F27">
      <w:pPr>
        <w:jc w:val="both"/>
        <w:rPr>
          <w:rFonts w:ascii="Verdana" w:eastAsia="Montserrat" w:hAnsi="Verdana" w:cs="Montserrat"/>
          <w:b/>
          <w:bCs/>
          <w:color w:val="1F497D" w:themeColor="text2"/>
          <w:szCs w:val="22"/>
        </w:rPr>
      </w:pPr>
      <w:r w:rsidRPr="00A35F27">
        <w:rPr>
          <w:rFonts w:ascii="Verdana" w:eastAsia="Montserrat" w:hAnsi="Verdana" w:cs="Montserrat"/>
          <w:b/>
          <w:bCs/>
          <w:szCs w:val="22"/>
        </w:rPr>
        <w:t>RESPONDING TO RISK OF</w:t>
      </w:r>
      <w:r w:rsidR="00E160A7" w:rsidRPr="00A35F27">
        <w:rPr>
          <w:rFonts w:ascii="Verdana" w:eastAsia="Montserrat" w:hAnsi="Verdana" w:cs="Montserrat"/>
          <w:b/>
          <w:bCs/>
          <w:szCs w:val="22"/>
        </w:rPr>
        <w:t xml:space="preserve"> SIGNIFCANT</w:t>
      </w:r>
      <w:r w:rsidRPr="00A35F27">
        <w:rPr>
          <w:rFonts w:ascii="Verdana" w:eastAsia="Montserrat" w:hAnsi="Verdana" w:cs="Montserrat"/>
          <w:b/>
          <w:bCs/>
          <w:szCs w:val="22"/>
        </w:rPr>
        <w:t xml:space="preserve"> HARM </w:t>
      </w:r>
    </w:p>
    <w:p w14:paraId="4183DCF0" w14:textId="13915490" w:rsidR="00CB5286" w:rsidRPr="00A35F27" w:rsidRDefault="00CB5286" w:rsidP="00A35F27">
      <w:pPr>
        <w:jc w:val="both"/>
        <w:rPr>
          <w:rFonts w:ascii="Verdana" w:eastAsia="Montserrat" w:hAnsi="Verdana" w:cs="Montserrat"/>
          <w:color w:val="1F497D" w:themeColor="text2"/>
          <w:szCs w:val="22"/>
        </w:rPr>
      </w:pPr>
    </w:p>
    <w:p w14:paraId="7ABFB322" w14:textId="535F8456" w:rsidR="00CB5286" w:rsidRPr="00A35F27" w:rsidRDefault="00CB5286" w:rsidP="00A35F27">
      <w:pPr>
        <w:jc w:val="both"/>
        <w:rPr>
          <w:rFonts w:ascii="Verdana" w:eastAsia="Montserrat" w:hAnsi="Verdana" w:cs="Montserrat"/>
          <w:color w:val="1F497D" w:themeColor="text2"/>
          <w:szCs w:val="22"/>
        </w:rPr>
      </w:pPr>
      <w:r w:rsidRPr="00A35F27">
        <w:rPr>
          <w:rFonts w:ascii="Verdana" w:eastAsia="Montserrat" w:hAnsi="Verdana" w:cs="Montserrat"/>
          <w:szCs w:val="22"/>
        </w:rPr>
        <w:t xml:space="preserve">All school staff are mandatory reporters. If there are reasonable grounds to suspect that a child </w:t>
      </w:r>
      <w:r w:rsidR="00494E3B" w:rsidRPr="00A35F27">
        <w:rPr>
          <w:rFonts w:ascii="Verdana" w:eastAsia="Montserrat" w:hAnsi="Verdana" w:cs="Montserrat"/>
          <w:szCs w:val="22"/>
        </w:rPr>
        <w:t xml:space="preserve">or young person </w:t>
      </w:r>
      <w:r w:rsidRPr="00A35F27">
        <w:rPr>
          <w:rFonts w:ascii="Verdana" w:eastAsia="Montserrat" w:hAnsi="Verdana" w:cs="Montserrat"/>
          <w:szCs w:val="22"/>
        </w:rPr>
        <w:t xml:space="preserve">is at risk of ‘significant harm’ from abuse or neglect, then a report must be made to the </w:t>
      </w:r>
      <w:r w:rsidR="00E160A7" w:rsidRPr="00A35F27">
        <w:rPr>
          <w:rFonts w:ascii="Verdana" w:eastAsia="Montserrat" w:hAnsi="Verdana" w:cs="Montserrat"/>
          <w:szCs w:val="22"/>
        </w:rPr>
        <w:t>Department of Communities and Justice</w:t>
      </w:r>
      <w:r w:rsidRPr="00A35F27">
        <w:rPr>
          <w:rFonts w:ascii="Verdana" w:eastAsia="Montserrat" w:hAnsi="Verdana" w:cs="Montserrat"/>
          <w:szCs w:val="22"/>
        </w:rPr>
        <w:t xml:space="preserve"> Child Protection Helpline (CP Helpline). </w:t>
      </w:r>
    </w:p>
    <w:p w14:paraId="2748184A" w14:textId="22C9DDC4" w:rsidR="00CB5286" w:rsidRPr="00A35F27" w:rsidRDefault="00CB5286" w:rsidP="00A35F27">
      <w:pPr>
        <w:jc w:val="both"/>
        <w:rPr>
          <w:rFonts w:ascii="Verdana" w:eastAsia="Montserrat" w:hAnsi="Verdana" w:cs="Montserrat"/>
          <w:color w:val="1F497D" w:themeColor="text2"/>
          <w:szCs w:val="22"/>
        </w:rPr>
      </w:pPr>
    </w:p>
    <w:p w14:paraId="13D888F5" w14:textId="12C98E8C" w:rsidR="00CB5286" w:rsidRPr="00A35F27" w:rsidRDefault="00D61322" w:rsidP="00A35F27">
      <w:pPr>
        <w:jc w:val="both"/>
        <w:rPr>
          <w:rFonts w:ascii="Verdana" w:eastAsia="Montserrat" w:hAnsi="Verdana" w:cs="Montserrat"/>
          <w:color w:val="1F497D" w:themeColor="text2"/>
          <w:szCs w:val="22"/>
        </w:rPr>
      </w:pPr>
      <w:r w:rsidRPr="00A35F27">
        <w:rPr>
          <w:rFonts w:ascii="Verdana" w:eastAsia="Montserrat" w:hAnsi="Verdana" w:cs="Montserrat"/>
          <w:szCs w:val="22"/>
        </w:rPr>
        <w:t>You</w:t>
      </w:r>
      <w:r w:rsidR="00E83E38" w:rsidRPr="00A35F27">
        <w:rPr>
          <w:rFonts w:ascii="Verdana" w:eastAsia="Montserrat" w:hAnsi="Verdana" w:cs="Montserrat"/>
          <w:szCs w:val="22"/>
        </w:rPr>
        <w:t xml:space="preserve"> must</w:t>
      </w:r>
      <w:r w:rsidR="00CB5286" w:rsidRPr="00A35F27">
        <w:rPr>
          <w:rFonts w:ascii="Verdana" w:eastAsia="Montserrat" w:hAnsi="Verdana" w:cs="Montserrat"/>
          <w:szCs w:val="22"/>
        </w:rPr>
        <w:t xml:space="preserve"> inform </w:t>
      </w:r>
      <w:r w:rsidR="00C40AB2" w:rsidRPr="00A35F27">
        <w:rPr>
          <w:rFonts w:ascii="Verdana" w:eastAsia="Montserrat" w:hAnsi="Verdana" w:cs="Montserrat"/>
          <w:szCs w:val="22"/>
        </w:rPr>
        <w:t>the school Principal</w:t>
      </w:r>
      <w:r w:rsidR="00DB2F5A" w:rsidRPr="00A35F27">
        <w:rPr>
          <w:rFonts w:ascii="Verdana" w:eastAsia="Montserrat" w:hAnsi="Verdana" w:cs="Montserrat"/>
          <w:szCs w:val="22"/>
        </w:rPr>
        <w:t xml:space="preserve"> (in Primary settings) or the </w:t>
      </w:r>
      <w:r w:rsidR="00E72CB3" w:rsidRPr="00A35F27">
        <w:rPr>
          <w:rFonts w:ascii="Verdana" w:eastAsia="Montserrat" w:hAnsi="Verdana" w:cs="Montserrat"/>
          <w:szCs w:val="22"/>
        </w:rPr>
        <w:t>year coordinator (in Secondary setting</w:t>
      </w:r>
      <w:r w:rsidR="00BD34D0" w:rsidRPr="00A35F27">
        <w:rPr>
          <w:rFonts w:ascii="Verdana" w:eastAsia="Montserrat" w:hAnsi="Verdana" w:cs="Montserrat"/>
          <w:szCs w:val="22"/>
        </w:rPr>
        <w:t>s</w:t>
      </w:r>
      <w:r w:rsidR="00E72CB3" w:rsidRPr="00A35F27">
        <w:rPr>
          <w:rFonts w:ascii="Verdana" w:eastAsia="Montserrat" w:hAnsi="Verdana" w:cs="Montserrat"/>
          <w:szCs w:val="22"/>
        </w:rPr>
        <w:t>)</w:t>
      </w:r>
      <w:r w:rsidR="00CB5286" w:rsidRPr="00A35F27">
        <w:rPr>
          <w:rFonts w:ascii="Verdana" w:eastAsia="Montserrat" w:hAnsi="Verdana" w:cs="Montserrat"/>
          <w:szCs w:val="22"/>
        </w:rPr>
        <w:t xml:space="preserve"> when you are concerned that a child may be at risk. It is the role of the </w:t>
      </w:r>
      <w:r w:rsidR="00BD34D0" w:rsidRPr="00A35F27">
        <w:rPr>
          <w:rFonts w:ascii="Verdana" w:eastAsia="Montserrat" w:hAnsi="Verdana" w:cs="Montserrat"/>
          <w:szCs w:val="22"/>
        </w:rPr>
        <w:t>Principal/</w:t>
      </w:r>
      <w:r w:rsidR="00494E3B" w:rsidRPr="00A35F27">
        <w:rPr>
          <w:rFonts w:ascii="Verdana" w:eastAsia="Montserrat" w:hAnsi="Verdana" w:cs="Montserrat"/>
          <w:szCs w:val="22"/>
        </w:rPr>
        <w:t>year coordinator to determine if a report needs to be made</w:t>
      </w:r>
      <w:r w:rsidR="00CB5286" w:rsidRPr="00A35F27">
        <w:rPr>
          <w:rFonts w:ascii="Verdana" w:eastAsia="Montserrat" w:hAnsi="Verdana" w:cs="Montserrat"/>
          <w:szCs w:val="22"/>
        </w:rPr>
        <w:t xml:space="preserve"> to the CP Helpline</w:t>
      </w:r>
      <w:r w:rsidR="00494E3B" w:rsidRPr="00A35F27">
        <w:rPr>
          <w:rFonts w:ascii="Verdana" w:eastAsia="Montserrat" w:hAnsi="Verdana" w:cs="Montserrat"/>
          <w:szCs w:val="22"/>
        </w:rPr>
        <w:t xml:space="preserve"> and who will make the report</w:t>
      </w:r>
      <w:r w:rsidR="00CB5286" w:rsidRPr="00A35F27">
        <w:rPr>
          <w:rFonts w:ascii="Verdana" w:eastAsia="Montserrat" w:hAnsi="Verdana" w:cs="Montserrat"/>
          <w:szCs w:val="22"/>
        </w:rPr>
        <w:t xml:space="preserve">. </w:t>
      </w:r>
      <w:r w:rsidR="00F3400D">
        <w:rPr>
          <w:rFonts w:ascii="Verdana" w:eastAsia="Montserrat" w:hAnsi="Verdana" w:cs="Montserrat"/>
          <w:szCs w:val="22"/>
        </w:rPr>
        <w:t>The principal may use your notes or ask your assistance with making the report</w:t>
      </w:r>
      <w:r w:rsidR="00D74B67">
        <w:rPr>
          <w:rFonts w:ascii="Verdana" w:eastAsia="Montserrat" w:hAnsi="Verdana" w:cs="Montserrat"/>
          <w:szCs w:val="22"/>
        </w:rPr>
        <w:t xml:space="preserve"> with them</w:t>
      </w:r>
      <w:r w:rsidR="00F3400D">
        <w:rPr>
          <w:rFonts w:ascii="Verdana" w:eastAsia="Montserrat" w:hAnsi="Verdana" w:cs="Montserrat"/>
          <w:szCs w:val="22"/>
        </w:rPr>
        <w:t>, however once you have informed the principal your mandatory reporting obligations have been met.</w:t>
      </w:r>
    </w:p>
    <w:p w14:paraId="750AC9B6" w14:textId="02A7A308" w:rsidR="00CB5286" w:rsidRPr="00A35F27" w:rsidRDefault="00CB5286" w:rsidP="00A35F27">
      <w:pPr>
        <w:jc w:val="both"/>
        <w:rPr>
          <w:rFonts w:ascii="Verdana" w:eastAsia="Montserrat" w:hAnsi="Verdana" w:cs="Montserrat"/>
          <w:color w:val="1F497D" w:themeColor="text2"/>
          <w:szCs w:val="22"/>
        </w:rPr>
      </w:pPr>
    </w:p>
    <w:p w14:paraId="39E9397D" w14:textId="72826AA8" w:rsidR="00CB5286" w:rsidRPr="00A35F27" w:rsidRDefault="00494E3B" w:rsidP="00A35F27">
      <w:pPr>
        <w:jc w:val="both"/>
        <w:rPr>
          <w:rFonts w:ascii="Verdana" w:eastAsia="Montserrat" w:hAnsi="Verdana" w:cs="Montserrat"/>
          <w:color w:val="1F497D" w:themeColor="text2"/>
          <w:szCs w:val="22"/>
        </w:rPr>
      </w:pPr>
      <w:r w:rsidRPr="00A35F27">
        <w:rPr>
          <w:rFonts w:ascii="Verdana" w:eastAsia="Montserrat" w:hAnsi="Verdana" w:cs="Montserrat"/>
          <w:szCs w:val="22"/>
        </w:rPr>
        <w:t>The person</w:t>
      </w:r>
      <w:r w:rsidR="00CB5286" w:rsidRPr="00A35F27">
        <w:rPr>
          <w:rFonts w:ascii="Verdana" w:eastAsia="Montserrat" w:hAnsi="Verdana" w:cs="Montserrat"/>
          <w:szCs w:val="22"/>
        </w:rPr>
        <w:t xml:space="preserve"> making </w:t>
      </w:r>
      <w:r w:rsidRPr="00A35F27">
        <w:rPr>
          <w:rFonts w:ascii="Verdana" w:eastAsia="Montserrat" w:hAnsi="Verdana" w:cs="Montserrat"/>
          <w:szCs w:val="22"/>
        </w:rPr>
        <w:t>the</w:t>
      </w:r>
      <w:r w:rsidR="00CB5286" w:rsidRPr="00A35F27">
        <w:rPr>
          <w:rFonts w:ascii="Verdana" w:eastAsia="Montserrat" w:hAnsi="Verdana" w:cs="Montserrat"/>
          <w:szCs w:val="22"/>
        </w:rPr>
        <w:t xml:space="preserve"> report</w:t>
      </w:r>
      <w:r w:rsidRPr="00A35F27">
        <w:rPr>
          <w:rFonts w:ascii="Verdana" w:eastAsia="Montserrat" w:hAnsi="Verdana" w:cs="Montserrat"/>
          <w:szCs w:val="22"/>
        </w:rPr>
        <w:t xml:space="preserve"> </w:t>
      </w:r>
      <w:r w:rsidR="00CB5286" w:rsidRPr="00A35F27">
        <w:rPr>
          <w:rFonts w:ascii="Verdana" w:eastAsia="Montserrat" w:hAnsi="Verdana" w:cs="Montserrat"/>
          <w:szCs w:val="22"/>
        </w:rPr>
        <w:t xml:space="preserve">will: </w:t>
      </w:r>
    </w:p>
    <w:p w14:paraId="5156A826" w14:textId="6D39C54D" w:rsidR="00CB5286" w:rsidRPr="00A35F27" w:rsidRDefault="00CB5286" w:rsidP="00A35F27">
      <w:pPr>
        <w:numPr>
          <w:ilvl w:val="0"/>
          <w:numId w:val="7"/>
        </w:numPr>
        <w:spacing w:before="120" w:after="120"/>
        <w:ind w:left="714" w:hanging="357"/>
        <w:jc w:val="both"/>
        <w:rPr>
          <w:rFonts w:ascii="Verdana" w:eastAsia="Montserrat" w:hAnsi="Verdana" w:cs="Montserrat"/>
          <w:color w:val="000000" w:themeColor="text1"/>
          <w:szCs w:val="22"/>
          <w:lang w:eastAsia="zh-TW"/>
        </w:rPr>
      </w:pPr>
      <w:r w:rsidRPr="00A35F27">
        <w:rPr>
          <w:rFonts w:ascii="Verdana" w:eastAsia="Montserrat" w:hAnsi="Verdana" w:cs="Montserrat"/>
          <w:color w:val="000000" w:themeColor="text1"/>
          <w:szCs w:val="22"/>
          <w:lang w:eastAsia="zh-TW"/>
        </w:rPr>
        <w:t xml:space="preserve">Gather/collate </w:t>
      </w:r>
      <w:r w:rsidR="00BD34D0" w:rsidRPr="00A35F27">
        <w:rPr>
          <w:rFonts w:ascii="Verdana" w:eastAsia="Montserrat" w:hAnsi="Verdana" w:cs="Montserrat"/>
          <w:color w:val="000000" w:themeColor="text1"/>
          <w:szCs w:val="22"/>
          <w:lang w:eastAsia="zh-TW"/>
        </w:rPr>
        <w:t>all available</w:t>
      </w:r>
      <w:r w:rsidRPr="00A35F27">
        <w:rPr>
          <w:rFonts w:ascii="Verdana" w:eastAsia="Montserrat" w:hAnsi="Verdana" w:cs="Montserrat"/>
          <w:color w:val="000000" w:themeColor="text1"/>
          <w:szCs w:val="22"/>
          <w:lang w:eastAsia="zh-TW"/>
        </w:rPr>
        <w:t xml:space="preserve"> information</w:t>
      </w:r>
      <w:r w:rsidR="697A4D62" w:rsidRPr="00A35F27">
        <w:rPr>
          <w:rFonts w:ascii="Verdana" w:eastAsia="Montserrat" w:hAnsi="Verdana" w:cs="Montserrat"/>
          <w:color w:val="000000" w:themeColor="text1"/>
          <w:szCs w:val="22"/>
          <w:lang w:eastAsia="zh-TW"/>
        </w:rPr>
        <w:t xml:space="preserve">, and ensure it is </w:t>
      </w:r>
      <w:r w:rsidR="00DF44A4" w:rsidRPr="00A35F27">
        <w:rPr>
          <w:rFonts w:ascii="Verdana" w:eastAsia="Montserrat" w:hAnsi="Verdana" w:cs="Montserrat"/>
          <w:color w:val="000000" w:themeColor="text1"/>
          <w:szCs w:val="22"/>
          <w:lang w:eastAsia="zh-TW"/>
        </w:rPr>
        <w:t>documented.</w:t>
      </w:r>
      <w:r w:rsidRPr="00A35F27">
        <w:rPr>
          <w:rFonts w:ascii="Verdana" w:eastAsia="Montserrat" w:hAnsi="Verdana" w:cs="Montserrat"/>
          <w:color w:val="000000" w:themeColor="text1"/>
          <w:szCs w:val="22"/>
          <w:lang w:eastAsia="zh-TW"/>
        </w:rPr>
        <w:t xml:space="preserve"> </w:t>
      </w:r>
    </w:p>
    <w:p w14:paraId="621CE106" w14:textId="234DACF1" w:rsidR="00CB5286" w:rsidRPr="00A35F27" w:rsidRDefault="0056343C" w:rsidP="00A35F27">
      <w:pPr>
        <w:numPr>
          <w:ilvl w:val="0"/>
          <w:numId w:val="7"/>
        </w:numPr>
        <w:spacing w:before="120" w:after="120"/>
        <w:ind w:left="714" w:hanging="357"/>
        <w:jc w:val="both"/>
        <w:rPr>
          <w:rFonts w:ascii="Verdana" w:eastAsia="Montserrat" w:hAnsi="Verdana" w:cs="Montserrat"/>
          <w:color w:val="000000" w:themeColor="text1"/>
          <w:szCs w:val="22"/>
          <w:lang w:eastAsia="zh-TW"/>
        </w:rPr>
      </w:pPr>
      <w:r>
        <w:rPr>
          <w:rFonts w:ascii="Verdana" w:eastAsia="Montserrat" w:hAnsi="Verdana" w:cs="Montserrat"/>
          <w:color w:val="000000" w:themeColor="text1"/>
          <w:szCs w:val="22"/>
        </w:rPr>
        <w:t>C</w:t>
      </w:r>
      <w:r w:rsidRPr="00A35F27">
        <w:rPr>
          <w:rFonts w:ascii="Verdana" w:eastAsia="Montserrat" w:hAnsi="Verdana" w:cs="Montserrat"/>
          <w:color w:val="000000" w:themeColor="text1"/>
          <w:szCs w:val="22"/>
        </w:rPr>
        <w:t xml:space="preserve">omplete the online </w:t>
      </w:r>
      <w:hyperlink r:id="rId18">
        <w:r w:rsidRPr="00A35F27">
          <w:rPr>
            <w:rStyle w:val="Hyperlink"/>
            <w:rFonts w:ascii="Verdana" w:eastAsia="Montserrat" w:hAnsi="Verdana" w:cs="Montserrat"/>
            <w:szCs w:val="22"/>
          </w:rPr>
          <w:t>Mandatory Reporter Guide (</w:t>
        </w:r>
      </w:hyperlink>
      <w:r w:rsidRPr="00A35F27">
        <w:rPr>
          <w:rStyle w:val="Hyperlink"/>
          <w:rFonts w:ascii="Verdana" w:eastAsia="Montserrat" w:hAnsi="Verdana" w:cs="Montserrat"/>
          <w:szCs w:val="22"/>
        </w:rPr>
        <w:t>MRG)</w:t>
      </w:r>
      <w:r w:rsidRPr="00A35F27">
        <w:rPr>
          <w:rFonts w:ascii="Verdana" w:eastAsia="Montserrat" w:hAnsi="Verdana" w:cs="Montserrat"/>
          <w:color w:val="000000" w:themeColor="text1"/>
          <w:szCs w:val="22"/>
        </w:rPr>
        <w:t xml:space="preserve"> and/or</w:t>
      </w:r>
      <w:r w:rsidR="00D74B67">
        <w:rPr>
          <w:rFonts w:ascii="Verdana" w:eastAsia="Montserrat" w:hAnsi="Verdana" w:cs="Montserrat"/>
          <w:color w:val="000000" w:themeColor="text1"/>
          <w:szCs w:val="22"/>
        </w:rPr>
        <w:t xml:space="preserve"> </w:t>
      </w:r>
      <w:r>
        <w:rPr>
          <w:rFonts w:ascii="Verdana" w:eastAsia="Montserrat" w:hAnsi="Verdana" w:cs="Montserrat"/>
          <w:color w:val="000000" w:themeColor="text1"/>
          <w:szCs w:val="22"/>
        </w:rPr>
        <w:t>c</w:t>
      </w:r>
      <w:r w:rsidR="5BCDFB4D" w:rsidRPr="00A35F27">
        <w:rPr>
          <w:rFonts w:ascii="Verdana" w:eastAsia="Montserrat" w:hAnsi="Verdana" w:cs="Montserrat"/>
          <w:color w:val="000000" w:themeColor="text1"/>
          <w:szCs w:val="22"/>
        </w:rPr>
        <w:t>onsult</w:t>
      </w:r>
      <w:r w:rsidR="5CE7B9CA" w:rsidRPr="00A35F27">
        <w:rPr>
          <w:rFonts w:ascii="Verdana" w:eastAsia="Montserrat" w:hAnsi="Verdana" w:cs="Montserrat"/>
          <w:color w:val="000000" w:themeColor="text1"/>
          <w:szCs w:val="22"/>
        </w:rPr>
        <w:t xml:space="preserve"> with the Safeguarding Office  </w:t>
      </w:r>
      <w:r w:rsidR="00CB5286" w:rsidRPr="00A35F27">
        <w:rPr>
          <w:rFonts w:ascii="Verdana" w:eastAsia="Montserrat" w:hAnsi="Verdana" w:cs="Montserrat"/>
          <w:color w:val="000000" w:themeColor="text1"/>
          <w:szCs w:val="22"/>
        </w:rPr>
        <w:t>to obtain a final decision about what action to take</w:t>
      </w:r>
      <w:r w:rsidR="00F67300" w:rsidRPr="00A35F27">
        <w:rPr>
          <w:rFonts w:ascii="Verdana" w:eastAsia="Montserrat" w:hAnsi="Verdana" w:cs="Montserrat"/>
          <w:color w:val="000000" w:themeColor="text1"/>
          <w:szCs w:val="22"/>
        </w:rPr>
        <w:t>.</w:t>
      </w:r>
    </w:p>
    <w:p w14:paraId="3583A166" w14:textId="1FC9E990" w:rsidR="00CB5286" w:rsidRPr="00A35F27" w:rsidRDefault="00CB5286" w:rsidP="00A35F27">
      <w:pPr>
        <w:numPr>
          <w:ilvl w:val="0"/>
          <w:numId w:val="7"/>
        </w:numPr>
        <w:spacing w:before="120" w:after="120"/>
        <w:ind w:left="714" w:hanging="357"/>
        <w:jc w:val="both"/>
        <w:rPr>
          <w:rFonts w:ascii="Verdana" w:eastAsia="Montserrat" w:hAnsi="Verdana" w:cs="Montserrat"/>
          <w:color w:val="000000" w:themeColor="text1"/>
          <w:szCs w:val="22"/>
          <w:lang w:eastAsia="zh-TW"/>
        </w:rPr>
      </w:pPr>
      <w:r w:rsidRPr="00A35F27">
        <w:rPr>
          <w:rFonts w:ascii="Verdana" w:eastAsia="Montserrat" w:hAnsi="Verdana" w:cs="Montserrat"/>
          <w:color w:val="000000" w:themeColor="text1"/>
          <w:szCs w:val="22"/>
          <w:lang w:eastAsia="zh-TW"/>
        </w:rPr>
        <w:t xml:space="preserve">If the MRG final decision is that a report is necessary, or professional judgement suggests a report is required, the report </w:t>
      </w:r>
      <w:r w:rsidR="00494E3B" w:rsidRPr="00A35F27">
        <w:rPr>
          <w:rFonts w:ascii="Verdana" w:eastAsia="Montserrat" w:hAnsi="Verdana" w:cs="Montserrat"/>
          <w:color w:val="000000" w:themeColor="text1"/>
          <w:szCs w:val="22"/>
          <w:lang w:eastAsia="zh-TW"/>
        </w:rPr>
        <w:t xml:space="preserve">should be made </w:t>
      </w:r>
      <w:r w:rsidRPr="00A35F27">
        <w:rPr>
          <w:rFonts w:ascii="Verdana" w:eastAsia="Montserrat" w:hAnsi="Verdana" w:cs="Montserrat"/>
          <w:color w:val="000000" w:themeColor="text1"/>
          <w:szCs w:val="22"/>
          <w:lang w:eastAsia="zh-TW"/>
        </w:rPr>
        <w:t xml:space="preserve">by phoning the CP Helpline </w:t>
      </w:r>
      <w:r w:rsidR="009D01E8" w:rsidRPr="00A35F27">
        <w:rPr>
          <w:rFonts w:ascii="Verdana" w:eastAsia="Montserrat" w:hAnsi="Verdana" w:cs="Montserrat"/>
          <w:color w:val="000000" w:themeColor="text1"/>
          <w:szCs w:val="22"/>
          <w:lang w:eastAsia="zh-TW"/>
        </w:rPr>
        <w:t>on 132111</w:t>
      </w:r>
      <w:r w:rsidR="082EB1D9" w:rsidRPr="00A35F27">
        <w:rPr>
          <w:rFonts w:ascii="Verdana" w:eastAsia="Montserrat" w:hAnsi="Verdana" w:cs="Montserrat"/>
          <w:color w:val="000000" w:themeColor="text1"/>
          <w:szCs w:val="22"/>
          <w:lang w:eastAsia="zh-TW"/>
        </w:rPr>
        <w:t>, or by submitting an e-report</w:t>
      </w:r>
      <w:r w:rsidR="00B70EA6" w:rsidRPr="00A35F27">
        <w:rPr>
          <w:rFonts w:ascii="Verdana" w:eastAsia="Montserrat" w:hAnsi="Verdana" w:cs="Montserrat"/>
          <w:color w:val="000000" w:themeColor="text1"/>
          <w:szCs w:val="22"/>
          <w:lang w:eastAsia="zh-TW"/>
        </w:rPr>
        <w:t xml:space="preserve"> via the </w:t>
      </w:r>
      <w:hyperlink r:id="rId19" w:history="1">
        <w:r w:rsidR="00B70EA6" w:rsidRPr="00A35F27">
          <w:rPr>
            <w:rStyle w:val="Hyperlink"/>
            <w:rFonts w:ascii="Verdana" w:eastAsia="Montserrat" w:hAnsi="Verdana" w:cs="Montserrat"/>
            <w:szCs w:val="22"/>
            <w:lang w:eastAsia="zh-TW"/>
          </w:rPr>
          <w:t>ChildStory portal</w:t>
        </w:r>
      </w:hyperlink>
      <w:r w:rsidR="00B70EA6" w:rsidRPr="00A35F27">
        <w:rPr>
          <w:rFonts w:ascii="Verdana" w:eastAsia="Montserrat" w:hAnsi="Verdana" w:cs="Montserrat"/>
          <w:color w:val="000000" w:themeColor="text1"/>
          <w:szCs w:val="22"/>
          <w:lang w:eastAsia="zh-TW"/>
        </w:rPr>
        <w:t xml:space="preserve">. </w:t>
      </w:r>
    </w:p>
    <w:p w14:paraId="15D3A597" w14:textId="74556759" w:rsidR="00CB5286" w:rsidRPr="00A35F27" w:rsidRDefault="00CB5286" w:rsidP="00A35F27">
      <w:pPr>
        <w:numPr>
          <w:ilvl w:val="0"/>
          <w:numId w:val="7"/>
        </w:numPr>
        <w:spacing w:before="120" w:after="120"/>
        <w:ind w:left="714" w:hanging="357"/>
        <w:jc w:val="both"/>
        <w:rPr>
          <w:rFonts w:ascii="Verdana" w:eastAsia="Montserrat" w:hAnsi="Verdana" w:cs="Montserrat"/>
          <w:color w:val="000000" w:themeColor="text1"/>
          <w:szCs w:val="22"/>
          <w:lang w:eastAsia="zh-TW"/>
        </w:rPr>
      </w:pPr>
      <w:r w:rsidRPr="00A35F27">
        <w:rPr>
          <w:rFonts w:ascii="Verdana" w:eastAsia="Montserrat" w:hAnsi="Verdana" w:cs="Montserrat"/>
          <w:color w:val="000000" w:themeColor="text1"/>
          <w:szCs w:val="22"/>
          <w:lang w:eastAsia="zh-TW"/>
        </w:rPr>
        <w:t>Keep you informed about whether or not a report is made to the CP Helpline. If a report is not made and you reasonably believe that a report should be made, you may make an independent report to the CP Helpline.</w:t>
      </w:r>
      <w:r w:rsidR="00FB62F6" w:rsidRPr="00A35F27">
        <w:rPr>
          <w:rFonts w:ascii="Verdana" w:eastAsia="Montserrat" w:hAnsi="Verdana" w:cs="Montserrat"/>
          <w:color w:val="000000" w:themeColor="text1"/>
          <w:szCs w:val="22"/>
          <w:lang w:eastAsia="zh-TW"/>
        </w:rPr>
        <w:t xml:space="preserve"> You must inform the school Principal when you have done th</w:t>
      </w:r>
      <w:r w:rsidR="00F91113" w:rsidRPr="00A35F27">
        <w:rPr>
          <w:rFonts w:ascii="Verdana" w:eastAsia="Montserrat" w:hAnsi="Verdana" w:cs="Montserrat"/>
          <w:color w:val="000000" w:themeColor="text1"/>
          <w:szCs w:val="22"/>
          <w:lang w:eastAsia="zh-TW"/>
        </w:rPr>
        <w:t xml:space="preserve">is, and </w:t>
      </w:r>
      <w:r w:rsidR="00AE2DF7" w:rsidRPr="00A35F27">
        <w:rPr>
          <w:rFonts w:ascii="Verdana" w:eastAsia="Montserrat" w:hAnsi="Verdana" w:cs="Montserrat"/>
          <w:color w:val="000000" w:themeColor="text1"/>
          <w:szCs w:val="22"/>
          <w:lang w:eastAsia="zh-TW"/>
        </w:rPr>
        <w:t xml:space="preserve">notify the Safeguarding Office by completing the </w:t>
      </w:r>
      <w:hyperlink r:id="rId20" w:history="1">
        <w:r w:rsidR="00AE2DF7" w:rsidRPr="00A35F27">
          <w:rPr>
            <w:rStyle w:val="Hyperlink"/>
            <w:rFonts w:ascii="Verdana" w:eastAsia="Montserrat" w:hAnsi="Verdana" w:cs="Montserrat"/>
            <w:szCs w:val="22"/>
            <w:lang w:eastAsia="zh-TW"/>
          </w:rPr>
          <w:t>Notification to Safeguarding of DCJ report</w:t>
        </w:r>
      </w:hyperlink>
      <w:r w:rsidR="00AE2DF7" w:rsidRPr="00A35F27">
        <w:rPr>
          <w:rFonts w:ascii="Verdana" w:eastAsia="Montserrat" w:hAnsi="Verdana" w:cs="Montserrat"/>
          <w:color w:val="000000" w:themeColor="text1"/>
          <w:szCs w:val="22"/>
          <w:lang w:eastAsia="zh-TW"/>
        </w:rPr>
        <w:t xml:space="preserve"> form. </w:t>
      </w:r>
    </w:p>
    <w:p w14:paraId="73845C08" w14:textId="4F10BF55" w:rsidR="00CB5286" w:rsidRPr="00A35F27" w:rsidRDefault="00CB5286" w:rsidP="00A35F27">
      <w:pPr>
        <w:numPr>
          <w:ilvl w:val="0"/>
          <w:numId w:val="7"/>
        </w:numPr>
        <w:spacing w:before="120" w:after="120"/>
        <w:ind w:left="714" w:hanging="357"/>
        <w:jc w:val="both"/>
        <w:rPr>
          <w:rFonts w:ascii="Verdana" w:eastAsia="Montserrat" w:hAnsi="Verdana" w:cs="Montserrat"/>
          <w:color w:val="000000" w:themeColor="text1"/>
          <w:szCs w:val="22"/>
          <w:lang w:eastAsia="zh-TW"/>
        </w:rPr>
      </w:pPr>
      <w:r w:rsidRPr="00A35F27">
        <w:rPr>
          <w:rFonts w:ascii="Verdana" w:eastAsia="Montserrat" w:hAnsi="Verdana" w:cs="Montserrat"/>
          <w:color w:val="000000" w:themeColor="text1"/>
          <w:szCs w:val="22"/>
          <w:lang w:eastAsia="zh-TW"/>
        </w:rPr>
        <w:t>Whether or not a report is made, develop a support plan</w:t>
      </w:r>
      <w:r w:rsidR="6CB4B521" w:rsidRPr="00A35F27">
        <w:rPr>
          <w:rFonts w:ascii="Verdana" w:eastAsia="Montserrat" w:hAnsi="Verdana" w:cs="Montserrat"/>
          <w:color w:val="000000" w:themeColor="text1"/>
          <w:szCs w:val="22"/>
          <w:lang w:eastAsia="zh-TW"/>
        </w:rPr>
        <w:t>, with a pastoral focus,</w:t>
      </w:r>
      <w:r w:rsidRPr="00A35F27">
        <w:rPr>
          <w:rFonts w:ascii="Verdana" w:eastAsia="Montserrat" w:hAnsi="Verdana" w:cs="Montserrat"/>
          <w:color w:val="000000" w:themeColor="text1"/>
          <w:szCs w:val="22"/>
          <w:lang w:eastAsia="zh-TW"/>
        </w:rPr>
        <w:t xml:space="preserve"> to ensure that the school is providing appropriate support to the child </w:t>
      </w:r>
      <w:r w:rsidR="00494E3B" w:rsidRPr="00A35F27">
        <w:rPr>
          <w:rFonts w:ascii="Verdana" w:eastAsia="Montserrat" w:hAnsi="Verdana" w:cs="Montserrat"/>
          <w:color w:val="000000" w:themeColor="text1"/>
          <w:szCs w:val="22"/>
          <w:lang w:eastAsia="zh-TW"/>
        </w:rPr>
        <w:t xml:space="preserve">or young person </w:t>
      </w:r>
      <w:r w:rsidRPr="00A35F27">
        <w:rPr>
          <w:rFonts w:ascii="Verdana" w:eastAsia="Montserrat" w:hAnsi="Verdana" w:cs="Montserrat"/>
          <w:color w:val="000000" w:themeColor="text1"/>
          <w:szCs w:val="22"/>
          <w:lang w:eastAsia="zh-TW"/>
        </w:rPr>
        <w:t xml:space="preserve">and/or their family.  </w:t>
      </w:r>
    </w:p>
    <w:p w14:paraId="37CB985E" w14:textId="33895367" w:rsidR="00CB5286" w:rsidRPr="00A35F27" w:rsidRDefault="304903C9" w:rsidP="00A35F27">
      <w:pPr>
        <w:numPr>
          <w:ilvl w:val="0"/>
          <w:numId w:val="7"/>
        </w:numPr>
        <w:spacing w:before="120" w:after="120" w:line="259" w:lineRule="auto"/>
        <w:ind w:left="714" w:hanging="357"/>
        <w:jc w:val="both"/>
        <w:rPr>
          <w:rFonts w:ascii="Verdana" w:eastAsia="Montserrat" w:hAnsi="Verdana" w:cs="Montserrat"/>
          <w:color w:val="000000" w:themeColor="text1"/>
          <w:szCs w:val="22"/>
          <w:lang w:eastAsia="zh-TW"/>
        </w:rPr>
      </w:pPr>
      <w:r w:rsidRPr="00A35F27">
        <w:rPr>
          <w:rFonts w:ascii="Verdana" w:eastAsia="Montserrat" w:hAnsi="Verdana" w:cs="Montserrat"/>
          <w:color w:val="000000" w:themeColor="text1"/>
          <w:szCs w:val="22"/>
          <w:lang w:eastAsia="zh-TW"/>
        </w:rPr>
        <w:lastRenderedPageBreak/>
        <w:t xml:space="preserve">Notify the Safeguarding office that a DCJ report has been made, using the </w:t>
      </w:r>
      <w:hyperlink r:id="rId21">
        <w:r w:rsidR="7B6C98FB" w:rsidRPr="00A35F27">
          <w:rPr>
            <w:rStyle w:val="Hyperlink"/>
            <w:rFonts w:ascii="Verdana" w:eastAsia="Montserrat" w:hAnsi="Verdana" w:cs="Montserrat"/>
            <w:szCs w:val="22"/>
            <w:lang w:eastAsia="zh-TW"/>
          </w:rPr>
          <w:t>Notification to Safeguarding Office</w:t>
        </w:r>
      </w:hyperlink>
      <w:r w:rsidR="7B6C98FB" w:rsidRPr="00A35F27">
        <w:rPr>
          <w:rFonts w:ascii="Verdana" w:eastAsia="Montserrat" w:hAnsi="Verdana" w:cs="Montserrat"/>
          <w:color w:val="000000" w:themeColor="text1"/>
          <w:szCs w:val="22"/>
          <w:lang w:eastAsia="zh-TW"/>
        </w:rPr>
        <w:t xml:space="preserve"> </w:t>
      </w:r>
      <w:r w:rsidR="4BF870E7" w:rsidRPr="00A35F27">
        <w:rPr>
          <w:rFonts w:ascii="Verdana" w:eastAsia="Montserrat" w:hAnsi="Verdana" w:cs="Montserrat"/>
          <w:color w:val="000000" w:themeColor="text1"/>
          <w:szCs w:val="22"/>
          <w:lang w:eastAsia="zh-TW"/>
        </w:rPr>
        <w:t>form</w:t>
      </w:r>
      <w:r w:rsidR="00982AA2" w:rsidRPr="00A35F27">
        <w:rPr>
          <w:rFonts w:ascii="Verdana" w:eastAsia="Montserrat" w:hAnsi="Verdana" w:cs="Montserrat"/>
          <w:color w:val="000000" w:themeColor="text1"/>
          <w:szCs w:val="22"/>
          <w:lang w:eastAsia="zh-TW"/>
        </w:rPr>
        <w:t>.</w:t>
      </w:r>
      <w:r w:rsidR="4BF870E7" w:rsidRPr="00A35F27">
        <w:rPr>
          <w:rFonts w:ascii="Verdana" w:eastAsia="Montserrat" w:hAnsi="Verdana" w:cs="Montserrat"/>
          <w:color w:val="000000" w:themeColor="text1"/>
          <w:szCs w:val="22"/>
          <w:lang w:eastAsia="zh-TW"/>
        </w:rPr>
        <w:t xml:space="preserve"> </w:t>
      </w:r>
      <w:r w:rsidR="0085441B">
        <w:rPr>
          <w:rFonts w:ascii="Verdana" w:eastAsia="Montserrat" w:hAnsi="Verdana" w:cs="Montserrat"/>
          <w:color w:val="000000" w:themeColor="text1"/>
          <w:szCs w:val="22"/>
          <w:lang w:eastAsia="zh-TW"/>
        </w:rPr>
        <w:t xml:space="preserve">(if making an E-report you can download a copy </w:t>
      </w:r>
      <w:r w:rsidR="007B53DC">
        <w:rPr>
          <w:rFonts w:ascii="Verdana" w:eastAsia="Montserrat" w:hAnsi="Verdana" w:cs="Montserrat"/>
          <w:color w:val="000000" w:themeColor="text1"/>
          <w:szCs w:val="22"/>
          <w:lang w:eastAsia="zh-TW"/>
        </w:rPr>
        <w:t>from</w:t>
      </w:r>
      <w:r w:rsidR="0085441B">
        <w:rPr>
          <w:rFonts w:ascii="Verdana" w:eastAsia="Montserrat" w:hAnsi="Verdana" w:cs="Montserrat"/>
          <w:color w:val="000000" w:themeColor="text1"/>
          <w:szCs w:val="22"/>
          <w:lang w:eastAsia="zh-TW"/>
        </w:rPr>
        <w:t xml:space="preserve"> Childstory</w:t>
      </w:r>
      <w:r w:rsidR="007B53DC">
        <w:rPr>
          <w:rFonts w:ascii="Verdana" w:eastAsia="Montserrat" w:hAnsi="Verdana" w:cs="Montserrat"/>
          <w:color w:val="000000" w:themeColor="text1"/>
          <w:szCs w:val="22"/>
          <w:lang w:eastAsia="zh-TW"/>
        </w:rPr>
        <w:t xml:space="preserve"> and upload it to the notification form</w:t>
      </w:r>
      <w:r w:rsidR="0085441B">
        <w:rPr>
          <w:rFonts w:ascii="Verdana" w:eastAsia="Montserrat" w:hAnsi="Verdana" w:cs="Montserrat"/>
          <w:color w:val="000000" w:themeColor="text1"/>
          <w:szCs w:val="22"/>
          <w:lang w:eastAsia="zh-TW"/>
        </w:rPr>
        <w:t xml:space="preserve"> to save duplication)</w:t>
      </w:r>
    </w:p>
    <w:p w14:paraId="18A11290" w14:textId="07483900" w:rsidR="00CB5286" w:rsidRPr="00A35F27" w:rsidRDefault="00CB5286" w:rsidP="00A35F27">
      <w:pPr>
        <w:jc w:val="both"/>
        <w:rPr>
          <w:rFonts w:ascii="Verdana" w:eastAsia="Montserrat" w:hAnsi="Verdana" w:cs="Montserrat"/>
          <w:color w:val="1F497D" w:themeColor="text2"/>
          <w:szCs w:val="22"/>
        </w:rPr>
      </w:pPr>
    </w:p>
    <w:p w14:paraId="7651CB91" w14:textId="59E07510" w:rsidR="00CB5286" w:rsidRPr="00A35F27" w:rsidRDefault="00CB5286" w:rsidP="00A35F27">
      <w:pPr>
        <w:jc w:val="both"/>
        <w:rPr>
          <w:rFonts w:ascii="Verdana" w:eastAsia="Montserrat" w:hAnsi="Verdana" w:cs="Montserrat"/>
          <w:color w:val="1F497D" w:themeColor="text2"/>
          <w:szCs w:val="22"/>
        </w:rPr>
      </w:pPr>
      <w:r w:rsidRPr="00A35F27">
        <w:rPr>
          <w:rFonts w:ascii="Verdana" w:eastAsia="Montserrat" w:hAnsi="Verdana" w:cs="Montserrat"/>
          <w:szCs w:val="22"/>
        </w:rPr>
        <w:t xml:space="preserve">In protecting children in the school from </w:t>
      </w:r>
      <w:r w:rsidR="00E638BB">
        <w:rPr>
          <w:rFonts w:ascii="Verdana" w:eastAsia="Montserrat" w:hAnsi="Verdana" w:cs="Montserrat"/>
          <w:szCs w:val="22"/>
        </w:rPr>
        <w:t>R</w:t>
      </w:r>
      <w:r w:rsidRPr="00A35F27">
        <w:rPr>
          <w:rFonts w:ascii="Verdana" w:eastAsia="Montserrat" w:hAnsi="Verdana" w:cs="Montserrat"/>
          <w:szCs w:val="22"/>
        </w:rPr>
        <w:t xml:space="preserve">isk of </w:t>
      </w:r>
      <w:r w:rsidR="00E638BB">
        <w:rPr>
          <w:rFonts w:ascii="Verdana" w:eastAsia="Montserrat" w:hAnsi="Verdana" w:cs="Montserrat"/>
          <w:szCs w:val="22"/>
        </w:rPr>
        <w:t>Significant H</w:t>
      </w:r>
      <w:r w:rsidRPr="00A35F27">
        <w:rPr>
          <w:rFonts w:ascii="Verdana" w:eastAsia="Montserrat" w:hAnsi="Verdana" w:cs="Montserrat"/>
          <w:szCs w:val="22"/>
        </w:rPr>
        <w:t>arm it is important that you:</w:t>
      </w:r>
    </w:p>
    <w:p w14:paraId="3AFB6ECA" w14:textId="3FDF6E92" w:rsidR="00CB5286" w:rsidRPr="00A35F27" w:rsidRDefault="00CB5286" w:rsidP="00A35F27">
      <w:pPr>
        <w:jc w:val="both"/>
        <w:rPr>
          <w:rFonts w:ascii="Verdana" w:eastAsia="Montserrat" w:hAnsi="Verdana" w:cs="Montserrat"/>
          <w:color w:val="1F497D" w:themeColor="text2"/>
          <w:szCs w:val="22"/>
        </w:rPr>
      </w:pPr>
    </w:p>
    <w:p w14:paraId="5AD611A0" w14:textId="0003F29D" w:rsidR="00CB5286" w:rsidRPr="00A35F27" w:rsidRDefault="00CB5286" w:rsidP="00A35F27">
      <w:pPr>
        <w:numPr>
          <w:ilvl w:val="0"/>
          <w:numId w:val="7"/>
        </w:numPr>
        <w:spacing w:before="120" w:after="120"/>
        <w:ind w:left="714" w:hanging="357"/>
        <w:jc w:val="both"/>
        <w:rPr>
          <w:rFonts w:ascii="Verdana" w:eastAsia="Montserrat" w:hAnsi="Verdana" w:cs="Montserrat"/>
          <w:color w:val="000000" w:themeColor="text1"/>
          <w:szCs w:val="22"/>
          <w:lang w:eastAsia="zh-TW"/>
        </w:rPr>
      </w:pPr>
      <w:r w:rsidRPr="00A35F27">
        <w:rPr>
          <w:rFonts w:ascii="Verdana" w:eastAsia="Montserrat" w:hAnsi="Verdana" w:cs="Montserrat"/>
          <w:color w:val="000000" w:themeColor="text1"/>
          <w:szCs w:val="22"/>
          <w:lang w:eastAsia="zh-TW"/>
        </w:rPr>
        <w:t>Remain alert to possible safety, welfare and wellbeing issues through your own observations of a child</w:t>
      </w:r>
      <w:r w:rsidR="00494E3B" w:rsidRPr="00A35F27">
        <w:rPr>
          <w:rFonts w:ascii="Verdana" w:eastAsia="Montserrat" w:hAnsi="Verdana" w:cs="Montserrat"/>
          <w:color w:val="000000" w:themeColor="text1"/>
          <w:szCs w:val="22"/>
          <w:lang w:eastAsia="zh-TW"/>
        </w:rPr>
        <w:t xml:space="preserve"> or young person</w:t>
      </w:r>
      <w:r w:rsidRPr="00A35F27">
        <w:rPr>
          <w:rFonts w:ascii="Verdana" w:eastAsia="Montserrat" w:hAnsi="Verdana" w:cs="Montserrat"/>
          <w:color w:val="000000" w:themeColor="text1"/>
          <w:szCs w:val="22"/>
          <w:lang w:eastAsia="zh-TW"/>
        </w:rPr>
        <w:t xml:space="preserve"> or from direct or indirect disclosures by a child</w:t>
      </w:r>
      <w:r w:rsidR="00494E3B" w:rsidRPr="00A35F27">
        <w:rPr>
          <w:rFonts w:ascii="Verdana" w:eastAsia="Montserrat" w:hAnsi="Verdana" w:cs="Montserrat"/>
          <w:color w:val="000000" w:themeColor="text1"/>
          <w:szCs w:val="22"/>
          <w:lang w:eastAsia="zh-TW"/>
        </w:rPr>
        <w:t xml:space="preserve"> or young person</w:t>
      </w:r>
      <w:r w:rsidR="00F67300" w:rsidRPr="00A35F27">
        <w:rPr>
          <w:rFonts w:ascii="Verdana" w:eastAsia="Montserrat" w:hAnsi="Verdana" w:cs="Montserrat"/>
          <w:color w:val="000000" w:themeColor="text1"/>
          <w:szCs w:val="22"/>
          <w:lang w:eastAsia="zh-TW"/>
        </w:rPr>
        <w:t>.</w:t>
      </w:r>
      <w:r w:rsidRPr="00A35F27">
        <w:rPr>
          <w:rFonts w:ascii="Verdana" w:eastAsia="Montserrat" w:hAnsi="Verdana" w:cs="Montserrat"/>
          <w:color w:val="000000" w:themeColor="text1"/>
          <w:szCs w:val="22"/>
          <w:lang w:eastAsia="zh-TW"/>
        </w:rPr>
        <w:t xml:space="preserve"> </w:t>
      </w:r>
    </w:p>
    <w:p w14:paraId="616F0396" w14:textId="569F53DB" w:rsidR="00CB5286" w:rsidRPr="00A35F27" w:rsidRDefault="5BCDFB4D" w:rsidP="00A35F27">
      <w:pPr>
        <w:numPr>
          <w:ilvl w:val="0"/>
          <w:numId w:val="7"/>
        </w:numPr>
        <w:spacing w:before="120" w:after="120"/>
        <w:ind w:left="714" w:hanging="357"/>
        <w:jc w:val="both"/>
        <w:rPr>
          <w:rFonts w:ascii="Verdana" w:eastAsia="Montserrat" w:hAnsi="Verdana" w:cs="Montserrat"/>
          <w:color w:val="000000" w:themeColor="text1"/>
          <w:szCs w:val="22"/>
          <w:lang w:eastAsia="zh-TW"/>
        </w:rPr>
      </w:pPr>
      <w:r w:rsidRPr="00A35F27">
        <w:rPr>
          <w:rFonts w:ascii="Verdana" w:eastAsia="Montserrat" w:hAnsi="Verdana" w:cs="Montserrat"/>
          <w:color w:val="000000" w:themeColor="text1"/>
          <w:szCs w:val="22"/>
          <w:lang w:eastAsia="zh-TW"/>
        </w:rPr>
        <w:t>Become familiar with the possible signs of abuse and neglect outlined in the</w:t>
      </w:r>
      <w:r w:rsidR="0A71EA30" w:rsidRPr="00A35F27">
        <w:rPr>
          <w:rFonts w:ascii="Verdana" w:eastAsia="Montserrat" w:hAnsi="Verdana" w:cs="Montserrat"/>
          <w:color w:val="000000" w:themeColor="text1"/>
          <w:szCs w:val="22"/>
          <w:lang w:eastAsia="zh-TW"/>
        </w:rPr>
        <w:t xml:space="preserve"> </w:t>
      </w:r>
      <w:hyperlink r:id="rId22">
        <w:r w:rsidR="0A71EA30" w:rsidRPr="00A35F27">
          <w:rPr>
            <w:rStyle w:val="Hyperlink"/>
            <w:rFonts w:ascii="Verdana" w:eastAsia="Montserrat" w:hAnsi="Verdana" w:cs="Montserrat"/>
            <w:szCs w:val="22"/>
            <w:lang w:eastAsia="zh-TW"/>
          </w:rPr>
          <w:t>Child Wellbeing and Child Protection – NSW Interagency Guidelines.</w:t>
        </w:r>
      </w:hyperlink>
    </w:p>
    <w:p w14:paraId="7AE970DF" w14:textId="1B4F5D7F" w:rsidR="00CB5286" w:rsidRPr="00A35F27" w:rsidRDefault="00CB5286" w:rsidP="00A35F27">
      <w:pPr>
        <w:numPr>
          <w:ilvl w:val="0"/>
          <w:numId w:val="7"/>
        </w:numPr>
        <w:spacing w:before="120" w:after="120"/>
        <w:ind w:left="714" w:hanging="357"/>
        <w:jc w:val="both"/>
        <w:rPr>
          <w:rFonts w:ascii="Verdana" w:eastAsia="Montserrat" w:hAnsi="Verdana" w:cs="Montserrat"/>
          <w:color w:val="000000" w:themeColor="text1"/>
          <w:szCs w:val="22"/>
          <w:lang w:eastAsia="zh-TW"/>
        </w:rPr>
      </w:pPr>
      <w:r w:rsidRPr="00A35F27">
        <w:rPr>
          <w:rFonts w:ascii="Verdana" w:eastAsia="Montserrat" w:hAnsi="Verdana" w:cs="Montserrat"/>
          <w:color w:val="000000" w:themeColor="text1"/>
          <w:szCs w:val="22"/>
          <w:lang w:eastAsia="zh-TW"/>
        </w:rPr>
        <w:t>Take disclosures by a child seriously and respond sensitively</w:t>
      </w:r>
      <w:r w:rsidR="00F67300" w:rsidRPr="00A35F27">
        <w:rPr>
          <w:rFonts w:ascii="Verdana" w:eastAsia="Montserrat" w:hAnsi="Verdana" w:cs="Montserrat"/>
          <w:color w:val="000000" w:themeColor="text1"/>
          <w:szCs w:val="22"/>
          <w:lang w:eastAsia="zh-TW"/>
        </w:rPr>
        <w:t>.</w:t>
      </w:r>
      <w:r w:rsidRPr="00A35F27">
        <w:rPr>
          <w:rFonts w:ascii="Verdana" w:eastAsia="Montserrat" w:hAnsi="Verdana" w:cs="Montserrat"/>
          <w:color w:val="000000" w:themeColor="text1"/>
          <w:szCs w:val="22"/>
          <w:lang w:eastAsia="zh-TW"/>
        </w:rPr>
        <w:t xml:space="preserve"> </w:t>
      </w:r>
    </w:p>
    <w:p w14:paraId="689C23FA" w14:textId="45F50BBD" w:rsidR="00CB5286" w:rsidRPr="00A35F27" w:rsidRDefault="00CB5286" w:rsidP="00A35F27">
      <w:pPr>
        <w:numPr>
          <w:ilvl w:val="0"/>
          <w:numId w:val="7"/>
        </w:numPr>
        <w:spacing w:before="120" w:after="120"/>
        <w:ind w:left="714" w:hanging="357"/>
        <w:jc w:val="both"/>
        <w:rPr>
          <w:rFonts w:ascii="Verdana" w:eastAsia="Montserrat" w:hAnsi="Verdana" w:cs="Montserrat"/>
          <w:color w:val="000000" w:themeColor="text1"/>
          <w:szCs w:val="22"/>
          <w:lang w:eastAsia="zh-TW"/>
        </w:rPr>
      </w:pPr>
      <w:r w:rsidRPr="00A35F27">
        <w:rPr>
          <w:rFonts w:ascii="Verdana" w:eastAsia="Montserrat" w:hAnsi="Verdana" w:cs="Montserrat"/>
          <w:color w:val="000000" w:themeColor="text1"/>
          <w:szCs w:val="22"/>
          <w:lang w:eastAsia="zh-TW"/>
        </w:rPr>
        <w:t>Document your concerns, observations or disclosures clearly and thoroughly ensuring that your records:</w:t>
      </w:r>
    </w:p>
    <w:p w14:paraId="491D2F85" w14:textId="54916984" w:rsidR="00CB5286" w:rsidRPr="00A35F27" w:rsidRDefault="00CB5286" w:rsidP="00A35F27">
      <w:pPr>
        <w:numPr>
          <w:ilvl w:val="0"/>
          <w:numId w:val="8"/>
        </w:numPr>
        <w:autoSpaceDE w:val="0"/>
        <w:autoSpaceDN w:val="0"/>
        <w:adjustRightInd w:val="0"/>
        <w:jc w:val="both"/>
        <w:rPr>
          <w:rFonts w:ascii="Verdana" w:eastAsia="Montserrat" w:hAnsi="Verdana" w:cs="Montserrat"/>
          <w:szCs w:val="22"/>
        </w:rPr>
      </w:pPr>
      <w:r w:rsidRPr="00A35F27">
        <w:rPr>
          <w:rFonts w:ascii="Verdana" w:eastAsia="Montserrat" w:hAnsi="Verdana" w:cs="Montserrat"/>
          <w:szCs w:val="22"/>
        </w:rPr>
        <w:t xml:space="preserve">Use non-judgemental </w:t>
      </w:r>
      <w:r w:rsidR="00E01804" w:rsidRPr="00A35F27">
        <w:rPr>
          <w:rFonts w:ascii="Verdana" w:eastAsia="Montserrat" w:hAnsi="Verdana" w:cs="Montserrat"/>
          <w:szCs w:val="22"/>
        </w:rPr>
        <w:t>language.</w:t>
      </w:r>
    </w:p>
    <w:p w14:paraId="7FB4EB43" w14:textId="6989D421" w:rsidR="00CB5286" w:rsidRPr="00A35F27" w:rsidRDefault="00CB5286" w:rsidP="00A35F27">
      <w:pPr>
        <w:numPr>
          <w:ilvl w:val="0"/>
          <w:numId w:val="8"/>
        </w:numPr>
        <w:autoSpaceDE w:val="0"/>
        <w:autoSpaceDN w:val="0"/>
        <w:adjustRightInd w:val="0"/>
        <w:jc w:val="both"/>
        <w:rPr>
          <w:rFonts w:ascii="Verdana" w:eastAsia="Montserrat" w:hAnsi="Verdana" w:cs="Montserrat"/>
          <w:szCs w:val="22"/>
        </w:rPr>
      </w:pPr>
      <w:r w:rsidRPr="00A35F27">
        <w:rPr>
          <w:rFonts w:ascii="Verdana" w:eastAsia="Montserrat" w:hAnsi="Verdana" w:cs="Montserrat"/>
          <w:szCs w:val="22"/>
        </w:rPr>
        <w:t xml:space="preserve">Detail the facts only, not your opinion or your subjective </w:t>
      </w:r>
      <w:r w:rsidR="00E01804" w:rsidRPr="00A35F27">
        <w:rPr>
          <w:rFonts w:ascii="Verdana" w:eastAsia="Montserrat" w:hAnsi="Verdana" w:cs="Montserrat"/>
          <w:szCs w:val="22"/>
        </w:rPr>
        <w:t>feelings.</w:t>
      </w:r>
    </w:p>
    <w:p w14:paraId="5AB26366" w14:textId="679BD465" w:rsidR="00CB5286" w:rsidRPr="00A35F27" w:rsidRDefault="00CB5286" w:rsidP="00A35F27">
      <w:pPr>
        <w:numPr>
          <w:ilvl w:val="0"/>
          <w:numId w:val="8"/>
        </w:numPr>
        <w:autoSpaceDE w:val="0"/>
        <w:autoSpaceDN w:val="0"/>
        <w:adjustRightInd w:val="0"/>
        <w:jc w:val="both"/>
        <w:rPr>
          <w:rFonts w:ascii="Verdana" w:eastAsia="Montserrat" w:hAnsi="Verdana" w:cs="Montserrat"/>
          <w:szCs w:val="22"/>
        </w:rPr>
      </w:pPr>
      <w:r w:rsidRPr="00A35F27">
        <w:rPr>
          <w:rFonts w:ascii="Verdana" w:eastAsia="Montserrat" w:hAnsi="Verdana" w:cs="Montserrat"/>
          <w:szCs w:val="22"/>
        </w:rPr>
        <w:t xml:space="preserve">Are legible, signed and </w:t>
      </w:r>
      <w:r w:rsidR="00E01804" w:rsidRPr="00A35F27">
        <w:rPr>
          <w:rFonts w:ascii="Verdana" w:eastAsia="Montserrat" w:hAnsi="Verdana" w:cs="Montserrat"/>
          <w:szCs w:val="22"/>
        </w:rPr>
        <w:t>dated.</w:t>
      </w:r>
    </w:p>
    <w:p w14:paraId="089C15DA" w14:textId="3A0E497C" w:rsidR="00CB5286" w:rsidRPr="00A35F27" w:rsidRDefault="00CB5286" w:rsidP="00A35F27">
      <w:pPr>
        <w:numPr>
          <w:ilvl w:val="0"/>
          <w:numId w:val="8"/>
        </w:numPr>
        <w:autoSpaceDE w:val="0"/>
        <w:autoSpaceDN w:val="0"/>
        <w:adjustRightInd w:val="0"/>
        <w:jc w:val="both"/>
        <w:rPr>
          <w:rFonts w:ascii="Verdana" w:eastAsia="Montserrat" w:hAnsi="Verdana" w:cs="Montserrat"/>
          <w:szCs w:val="22"/>
        </w:rPr>
      </w:pPr>
      <w:r w:rsidRPr="00A35F27">
        <w:rPr>
          <w:rFonts w:ascii="Verdana" w:eastAsia="Montserrat" w:hAnsi="Verdana" w:cs="Montserrat"/>
          <w:szCs w:val="22"/>
        </w:rPr>
        <w:t>Are confidential</w:t>
      </w:r>
      <w:r w:rsidR="00F67300" w:rsidRPr="00A35F27">
        <w:rPr>
          <w:rFonts w:ascii="Verdana" w:eastAsia="Montserrat" w:hAnsi="Verdana" w:cs="Montserrat"/>
          <w:szCs w:val="22"/>
        </w:rPr>
        <w:t>.</w:t>
      </w:r>
    </w:p>
    <w:p w14:paraId="66FEFED8" w14:textId="603021CC" w:rsidR="00CB5286" w:rsidRPr="00A35F27" w:rsidRDefault="00CB5286" w:rsidP="00A35F27">
      <w:pPr>
        <w:numPr>
          <w:ilvl w:val="0"/>
          <w:numId w:val="7"/>
        </w:numPr>
        <w:spacing w:before="120" w:after="120"/>
        <w:ind w:left="714" w:hanging="357"/>
        <w:jc w:val="both"/>
        <w:rPr>
          <w:rFonts w:ascii="Verdana" w:eastAsia="Montserrat" w:hAnsi="Verdana" w:cs="Montserrat"/>
          <w:color w:val="000000" w:themeColor="text1"/>
          <w:szCs w:val="22"/>
          <w:lang w:eastAsia="zh-TW"/>
        </w:rPr>
      </w:pPr>
      <w:r w:rsidRPr="00A35F27">
        <w:rPr>
          <w:rFonts w:ascii="Verdana" w:eastAsia="Montserrat" w:hAnsi="Verdana" w:cs="Montserrat"/>
          <w:color w:val="000000" w:themeColor="text1"/>
          <w:szCs w:val="22"/>
          <w:lang w:eastAsia="zh-TW"/>
        </w:rPr>
        <w:t>Discuss your concerns with the</w:t>
      </w:r>
      <w:r w:rsidR="00D951ED" w:rsidRPr="00A35F27">
        <w:rPr>
          <w:rFonts w:ascii="Verdana" w:eastAsia="Montserrat" w:hAnsi="Verdana" w:cs="Montserrat"/>
          <w:color w:val="000000" w:themeColor="text1"/>
          <w:szCs w:val="22"/>
          <w:lang w:eastAsia="zh-TW"/>
        </w:rPr>
        <w:t xml:space="preserve"> Principal/</w:t>
      </w:r>
      <w:r w:rsidR="00494E3B" w:rsidRPr="00A35F27">
        <w:rPr>
          <w:rFonts w:ascii="Verdana" w:eastAsia="Montserrat" w:hAnsi="Verdana" w:cs="Montserrat"/>
          <w:color w:val="000000" w:themeColor="text1"/>
          <w:szCs w:val="22"/>
          <w:lang w:eastAsia="zh-TW"/>
        </w:rPr>
        <w:t>year coordinator</w:t>
      </w:r>
      <w:r w:rsidRPr="00A35F27">
        <w:rPr>
          <w:rFonts w:ascii="Verdana" w:eastAsia="Montserrat" w:hAnsi="Verdana" w:cs="Montserrat"/>
          <w:color w:val="000000" w:themeColor="text1"/>
          <w:szCs w:val="22"/>
          <w:lang w:eastAsia="zh-TW"/>
        </w:rPr>
        <w:t xml:space="preserve"> as soon as possible</w:t>
      </w:r>
      <w:r w:rsidR="00F67300" w:rsidRPr="00A35F27">
        <w:rPr>
          <w:rFonts w:ascii="Verdana" w:eastAsia="Montserrat" w:hAnsi="Verdana" w:cs="Montserrat"/>
          <w:color w:val="000000" w:themeColor="text1"/>
          <w:szCs w:val="22"/>
          <w:lang w:eastAsia="zh-TW"/>
        </w:rPr>
        <w:t>.</w:t>
      </w:r>
    </w:p>
    <w:p w14:paraId="5F839C94" w14:textId="7DEE1060" w:rsidR="00CB5286" w:rsidRPr="00A35F27" w:rsidRDefault="00CB5286" w:rsidP="00A35F27">
      <w:pPr>
        <w:numPr>
          <w:ilvl w:val="0"/>
          <w:numId w:val="7"/>
        </w:numPr>
        <w:spacing w:before="120" w:after="120"/>
        <w:ind w:left="714" w:hanging="357"/>
        <w:jc w:val="both"/>
        <w:rPr>
          <w:rFonts w:ascii="Verdana" w:eastAsia="Montserrat" w:hAnsi="Verdana" w:cs="Montserrat"/>
          <w:color w:val="000000" w:themeColor="text1"/>
          <w:szCs w:val="22"/>
          <w:lang w:eastAsia="zh-TW"/>
        </w:rPr>
      </w:pPr>
      <w:r w:rsidRPr="00A35F27">
        <w:rPr>
          <w:rFonts w:ascii="Verdana" w:eastAsia="Montserrat" w:hAnsi="Verdana" w:cs="Montserrat"/>
          <w:color w:val="000000" w:themeColor="text1"/>
          <w:szCs w:val="22"/>
          <w:lang w:eastAsia="zh-TW"/>
        </w:rPr>
        <w:t>Participate as needed in supporting the child</w:t>
      </w:r>
      <w:r w:rsidR="00494E3B" w:rsidRPr="00A35F27">
        <w:rPr>
          <w:rFonts w:ascii="Verdana" w:eastAsia="Montserrat" w:hAnsi="Verdana" w:cs="Montserrat"/>
          <w:color w:val="000000" w:themeColor="text1"/>
          <w:szCs w:val="22"/>
          <w:lang w:eastAsia="zh-TW"/>
        </w:rPr>
        <w:t xml:space="preserve"> or young person</w:t>
      </w:r>
      <w:r w:rsidR="00F67300" w:rsidRPr="00A35F27">
        <w:rPr>
          <w:rFonts w:ascii="Verdana" w:eastAsia="Montserrat" w:hAnsi="Verdana" w:cs="Montserrat"/>
          <w:color w:val="000000" w:themeColor="text1"/>
          <w:szCs w:val="22"/>
          <w:lang w:eastAsia="zh-TW"/>
        </w:rPr>
        <w:t>.</w:t>
      </w:r>
    </w:p>
    <w:p w14:paraId="376327BB" w14:textId="68548C58" w:rsidR="00CB5286" w:rsidRPr="00A35F27" w:rsidRDefault="00CB5286" w:rsidP="00A35F27">
      <w:pPr>
        <w:jc w:val="both"/>
        <w:rPr>
          <w:rFonts w:ascii="Verdana" w:eastAsia="Montserrat" w:hAnsi="Verdana" w:cs="Montserrat"/>
          <w:color w:val="1F497D" w:themeColor="text2"/>
          <w:szCs w:val="22"/>
        </w:rPr>
      </w:pPr>
    </w:p>
    <w:p w14:paraId="04ED7E6C" w14:textId="01836EF8" w:rsidR="00F97833" w:rsidRPr="00A35F27" w:rsidRDefault="00F97833" w:rsidP="00A35F27">
      <w:pPr>
        <w:jc w:val="both"/>
        <w:rPr>
          <w:rFonts w:ascii="Verdana" w:eastAsia="Montserrat" w:hAnsi="Verdana" w:cs="Montserrat"/>
          <w:color w:val="1F497D" w:themeColor="text2"/>
          <w:szCs w:val="22"/>
        </w:rPr>
      </w:pPr>
    </w:p>
    <w:p w14:paraId="2617AC3C" w14:textId="601A71FA" w:rsidR="00F97833" w:rsidRPr="00A35F27" w:rsidRDefault="00F97833" w:rsidP="00A35F27">
      <w:pPr>
        <w:jc w:val="both"/>
        <w:rPr>
          <w:rFonts w:ascii="Verdana" w:eastAsia="Montserrat" w:hAnsi="Verdana" w:cs="Montserrat"/>
          <w:b/>
          <w:bCs/>
          <w:color w:val="1F497D" w:themeColor="text2"/>
          <w:szCs w:val="22"/>
        </w:rPr>
      </w:pPr>
      <w:r w:rsidRPr="00A35F27">
        <w:rPr>
          <w:rFonts w:ascii="Verdana" w:eastAsia="Montserrat" w:hAnsi="Verdana" w:cs="Montserrat"/>
          <w:b/>
          <w:bCs/>
          <w:szCs w:val="22"/>
        </w:rPr>
        <w:t>MAINTAINING PROFESSIONALISM</w:t>
      </w:r>
    </w:p>
    <w:p w14:paraId="753739B5" w14:textId="2E9F959E" w:rsidR="00CB5286" w:rsidRPr="00A35F27" w:rsidRDefault="00CB5286" w:rsidP="00A35F27">
      <w:pPr>
        <w:jc w:val="both"/>
        <w:rPr>
          <w:rFonts w:ascii="Verdana" w:eastAsia="Montserrat" w:hAnsi="Verdana" w:cs="Montserrat"/>
          <w:b/>
          <w:bCs/>
          <w:color w:val="1F497D" w:themeColor="text2"/>
          <w:szCs w:val="22"/>
        </w:rPr>
      </w:pPr>
    </w:p>
    <w:p w14:paraId="62ADD2A2" w14:textId="700F064F" w:rsidR="00CB5286" w:rsidRPr="00A35F27" w:rsidRDefault="00CB5286" w:rsidP="00A35F27">
      <w:pPr>
        <w:autoSpaceDE w:val="0"/>
        <w:autoSpaceDN w:val="0"/>
        <w:adjustRightInd w:val="0"/>
        <w:jc w:val="both"/>
        <w:rPr>
          <w:rFonts w:ascii="Verdana" w:eastAsia="Montserrat" w:hAnsi="Verdana" w:cs="Montserrat"/>
          <w:color w:val="1F497D" w:themeColor="text2"/>
          <w:szCs w:val="22"/>
        </w:rPr>
      </w:pPr>
      <w:r w:rsidRPr="00A35F27">
        <w:rPr>
          <w:rFonts w:ascii="Verdana" w:eastAsia="Montserrat" w:hAnsi="Verdana" w:cs="Montserrat"/>
          <w:szCs w:val="22"/>
        </w:rPr>
        <w:t xml:space="preserve">All staff are </w:t>
      </w:r>
      <w:r w:rsidR="006A2FFD" w:rsidRPr="00A35F27">
        <w:rPr>
          <w:rFonts w:ascii="Verdana" w:eastAsia="Montserrat" w:hAnsi="Verdana" w:cs="Montserrat"/>
          <w:szCs w:val="22"/>
        </w:rPr>
        <w:t>required</w:t>
      </w:r>
      <w:r w:rsidRPr="00A35F27">
        <w:rPr>
          <w:rFonts w:ascii="Verdana" w:eastAsia="Montserrat" w:hAnsi="Verdana" w:cs="Montserrat"/>
          <w:szCs w:val="22"/>
        </w:rPr>
        <w:t xml:space="preserve"> to act professionally and in accordance with the school’s expectations regarding staff conduct toward children</w:t>
      </w:r>
      <w:r w:rsidR="00494E3B" w:rsidRPr="00A35F27">
        <w:rPr>
          <w:rFonts w:ascii="Verdana" w:eastAsia="Montserrat" w:hAnsi="Verdana" w:cs="Montserrat"/>
          <w:szCs w:val="22"/>
        </w:rPr>
        <w:t xml:space="preserve"> and young people</w:t>
      </w:r>
      <w:r w:rsidRPr="00A35F27">
        <w:rPr>
          <w:rFonts w:ascii="Verdana" w:eastAsia="Montserrat" w:hAnsi="Verdana" w:cs="Montserrat"/>
          <w:szCs w:val="22"/>
        </w:rPr>
        <w:t>. The document ‘</w:t>
      </w:r>
      <w:r w:rsidRPr="00A35F27">
        <w:rPr>
          <w:rFonts w:ascii="Verdana" w:eastAsia="Montserrat" w:hAnsi="Verdana" w:cs="Montserrat"/>
          <w:i/>
          <w:iCs/>
          <w:szCs w:val="22"/>
        </w:rPr>
        <w:t>Professional Guidelines for</w:t>
      </w:r>
      <w:r w:rsidR="000E65F2" w:rsidRPr="00A35F27">
        <w:rPr>
          <w:rFonts w:ascii="Verdana" w:eastAsia="Montserrat" w:hAnsi="Verdana" w:cs="Montserrat"/>
          <w:i/>
          <w:iCs/>
          <w:szCs w:val="22"/>
        </w:rPr>
        <w:t xml:space="preserve"> Employees’</w:t>
      </w:r>
      <w:r w:rsidRPr="00A35F27">
        <w:rPr>
          <w:rFonts w:ascii="Verdana" w:eastAsia="Montserrat" w:hAnsi="Verdana" w:cs="Montserrat"/>
          <w:i/>
          <w:iCs/>
          <w:szCs w:val="22"/>
        </w:rPr>
        <w:t xml:space="preserve"> </w:t>
      </w:r>
      <w:r w:rsidRPr="00A35F27">
        <w:rPr>
          <w:rFonts w:ascii="Verdana" w:eastAsia="Montserrat" w:hAnsi="Verdana" w:cs="Montserrat"/>
          <w:szCs w:val="22"/>
        </w:rPr>
        <w:t xml:space="preserve">provides guidance in relation to appropriate </w:t>
      </w:r>
      <w:r w:rsidR="6D812184" w:rsidRPr="00A35F27">
        <w:rPr>
          <w:rFonts w:ascii="Verdana" w:eastAsia="Montserrat" w:hAnsi="Verdana" w:cs="Montserrat"/>
          <w:szCs w:val="22"/>
        </w:rPr>
        <w:t>interactions with</w:t>
      </w:r>
      <w:r w:rsidRPr="00A35F27">
        <w:rPr>
          <w:rFonts w:ascii="Verdana" w:eastAsia="Montserrat" w:hAnsi="Verdana" w:cs="Montserrat"/>
          <w:szCs w:val="22"/>
        </w:rPr>
        <w:t xml:space="preserve"> students, how to exercise appropriate duty of care and how to maintain professional boundaries. </w:t>
      </w:r>
    </w:p>
    <w:p w14:paraId="417670AF" w14:textId="1F6918D3" w:rsidR="00CB5286" w:rsidRPr="00A35F27" w:rsidRDefault="00CB5286" w:rsidP="00A35F27">
      <w:pPr>
        <w:autoSpaceDE w:val="0"/>
        <w:autoSpaceDN w:val="0"/>
        <w:adjustRightInd w:val="0"/>
        <w:jc w:val="both"/>
        <w:rPr>
          <w:rFonts w:ascii="Verdana" w:eastAsia="Montserrat" w:hAnsi="Verdana" w:cs="Montserrat"/>
          <w:color w:val="1F497D" w:themeColor="text2"/>
          <w:szCs w:val="22"/>
        </w:rPr>
      </w:pPr>
    </w:p>
    <w:p w14:paraId="77CDCFA0" w14:textId="461C1204" w:rsidR="00CB5286" w:rsidRPr="00A35F27" w:rsidRDefault="00CB5286" w:rsidP="00A35F27">
      <w:pPr>
        <w:autoSpaceDE w:val="0"/>
        <w:autoSpaceDN w:val="0"/>
        <w:adjustRightInd w:val="0"/>
        <w:jc w:val="both"/>
        <w:rPr>
          <w:rFonts w:ascii="Verdana" w:eastAsia="Montserrat" w:hAnsi="Verdana" w:cs="Montserrat"/>
          <w:color w:val="1F497D" w:themeColor="text2"/>
          <w:szCs w:val="22"/>
        </w:rPr>
      </w:pPr>
      <w:r w:rsidRPr="00A35F27">
        <w:rPr>
          <w:rFonts w:ascii="Verdana" w:eastAsia="Montserrat" w:hAnsi="Verdana" w:cs="Montserrat"/>
          <w:szCs w:val="22"/>
        </w:rPr>
        <w:t>Duty of care responsibilities are outlined in detail below. In a nutshell</w:t>
      </w:r>
      <w:r w:rsidR="006C7031" w:rsidRPr="00A35F27">
        <w:rPr>
          <w:rFonts w:ascii="Verdana" w:eastAsia="Montserrat" w:hAnsi="Verdana" w:cs="Montserrat"/>
          <w:szCs w:val="22"/>
        </w:rPr>
        <w:t>,</w:t>
      </w:r>
      <w:r w:rsidRPr="00A35F27">
        <w:rPr>
          <w:rFonts w:ascii="Verdana" w:eastAsia="Montserrat" w:hAnsi="Verdana" w:cs="Montserrat"/>
          <w:szCs w:val="22"/>
        </w:rPr>
        <w:t xml:space="preserve"> your duty of care cannot be delegated to another person and requires you to:</w:t>
      </w:r>
    </w:p>
    <w:p w14:paraId="2DA3161A" w14:textId="3D9905CA" w:rsidR="00CB5286" w:rsidRPr="00A35F27" w:rsidRDefault="00CB5286" w:rsidP="00A35F27">
      <w:pPr>
        <w:autoSpaceDE w:val="0"/>
        <w:autoSpaceDN w:val="0"/>
        <w:adjustRightInd w:val="0"/>
        <w:jc w:val="both"/>
        <w:rPr>
          <w:rFonts w:ascii="Verdana" w:eastAsia="Montserrat" w:hAnsi="Verdana" w:cs="Montserrat"/>
          <w:color w:val="1F497D" w:themeColor="text2"/>
          <w:szCs w:val="22"/>
        </w:rPr>
      </w:pPr>
    </w:p>
    <w:p w14:paraId="6493A95A" w14:textId="318D79A9" w:rsidR="00CB5286" w:rsidRPr="00A35F27" w:rsidRDefault="00CB5286" w:rsidP="00A35F27">
      <w:pPr>
        <w:numPr>
          <w:ilvl w:val="0"/>
          <w:numId w:val="8"/>
        </w:numPr>
        <w:autoSpaceDE w:val="0"/>
        <w:autoSpaceDN w:val="0"/>
        <w:adjustRightInd w:val="0"/>
        <w:jc w:val="both"/>
        <w:rPr>
          <w:rFonts w:ascii="Verdana" w:eastAsia="Montserrat" w:hAnsi="Verdana" w:cs="Montserrat"/>
          <w:color w:val="1F497D" w:themeColor="text2"/>
          <w:szCs w:val="22"/>
        </w:rPr>
      </w:pPr>
      <w:r w:rsidRPr="00A35F27">
        <w:rPr>
          <w:rFonts w:ascii="Verdana" w:eastAsia="Montserrat" w:hAnsi="Verdana" w:cs="Montserrat"/>
          <w:szCs w:val="22"/>
        </w:rPr>
        <w:t xml:space="preserve">Ensure no child </w:t>
      </w:r>
      <w:r w:rsidR="00494E3B" w:rsidRPr="00A35F27">
        <w:rPr>
          <w:rFonts w:ascii="Verdana" w:eastAsia="Montserrat" w:hAnsi="Verdana" w:cs="Montserrat"/>
          <w:szCs w:val="22"/>
        </w:rPr>
        <w:t xml:space="preserve">or young person </w:t>
      </w:r>
      <w:r w:rsidRPr="00A35F27">
        <w:rPr>
          <w:rFonts w:ascii="Verdana" w:eastAsia="Montserrat" w:hAnsi="Verdana" w:cs="Montserrat"/>
          <w:szCs w:val="22"/>
        </w:rPr>
        <w:t xml:space="preserve">is exposed to foreseeable risk of harm </w:t>
      </w:r>
    </w:p>
    <w:p w14:paraId="0FD4CD98" w14:textId="1B81071D" w:rsidR="00CB5286" w:rsidRPr="00A35F27" w:rsidRDefault="00CB5286" w:rsidP="00A35F27">
      <w:pPr>
        <w:numPr>
          <w:ilvl w:val="0"/>
          <w:numId w:val="8"/>
        </w:numPr>
        <w:autoSpaceDE w:val="0"/>
        <w:autoSpaceDN w:val="0"/>
        <w:adjustRightInd w:val="0"/>
        <w:jc w:val="both"/>
        <w:rPr>
          <w:rFonts w:ascii="Verdana" w:eastAsia="Montserrat" w:hAnsi="Verdana" w:cs="Montserrat"/>
          <w:color w:val="1F497D" w:themeColor="text2"/>
          <w:szCs w:val="22"/>
        </w:rPr>
      </w:pPr>
      <w:r w:rsidRPr="00A35F27">
        <w:rPr>
          <w:rFonts w:ascii="Verdana" w:eastAsia="Montserrat" w:hAnsi="Verdana" w:cs="Montserrat"/>
          <w:szCs w:val="22"/>
        </w:rPr>
        <w:t>Take action to minimise risk</w:t>
      </w:r>
    </w:p>
    <w:p w14:paraId="71E00945" w14:textId="3FFA9849" w:rsidR="00CB5286" w:rsidRPr="00A35F27" w:rsidRDefault="00CB5286" w:rsidP="00A35F27">
      <w:pPr>
        <w:numPr>
          <w:ilvl w:val="0"/>
          <w:numId w:val="8"/>
        </w:numPr>
        <w:autoSpaceDE w:val="0"/>
        <w:autoSpaceDN w:val="0"/>
        <w:adjustRightInd w:val="0"/>
        <w:jc w:val="both"/>
        <w:rPr>
          <w:rFonts w:ascii="Verdana" w:eastAsia="Montserrat" w:hAnsi="Verdana" w:cs="Montserrat"/>
          <w:color w:val="1F497D" w:themeColor="text2"/>
          <w:szCs w:val="22"/>
        </w:rPr>
      </w:pPr>
      <w:r w:rsidRPr="00A35F27">
        <w:rPr>
          <w:rFonts w:ascii="Verdana" w:eastAsia="Montserrat" w:hAnsi="Verdana" w:cs="Montserrat"/>
          <w:szCs w:val="22"/>
        </w:rPr>
        <w:t>Supervise actively and in accordance with the requirements outlined in this Handbook</w:t>
      </w:r>
    </w:p>
    <w:p w14:paraId="3AD0A017" w14:textId="0BB0FD91" w:rsidR="00CB5286" w:rsidRPr="00A35F27" w:rsidRDefault="00CB5286" w:rsidP="00A35F27">
      <w:pPr>
        <w:numPr>
          <w:ilvl w:val="0"/>
          <w:numId w:val="8"/>
        </w:numPr>
        <w:autoSpaceDE w:val="0"/>
        <w:autoSpaceDN w:val="0"/>
        <w:adjustRightInd w:val="0"/>
        <w:jc w:val="both"/>
        <w:rPr>
          <w:rFonts w:ascii="Verdana" w:eastAsia="Montserrat" w:hAnsi="Verdana" w:cs="Montserrat"/>
          <w:color w:val="1F497D" w:themeColor="text2"/>
          <w:szCs w:val="22"/>
        </w:rPr>
      </w:pPr>
      <w:r w:rsidRPr="00A35F27">
        <w:rPr>
          <w:rFonts w:ascii="Verdana" w:eastAsia="Montserrat" w:hAnsi="Verdana" w:cs="Montserrat"/>
          <w:szCs w:val="22"/>
        </w:rPr>
        <w:t>If you see others acting inappropriately with children, report your concerns to the Principal or seek further advice</w:t>
      </w:r>
      <w:r w:rsidR="0001286F" w:rsidRPr="00A35F27">
        <w:rPr>
          <w:rFonts w:ascii="Verdana" w:eastAsia="Montserrat" w:hAnsi="Verdana" w:cs="Montserrat"/>
          <w:szCs w:val="22"/>
        </w:rPr>
        <w:t xml:space="preserve"> from the Safeguarding Office</w:t>
      </w:r>
    </w:p>
    <w:p w14:paraId="709A6E4A" w14:textId="35D01827" w:rsidR="00CB5286" w:rsidRPr="00A35F27" w:rsidRDefault="00CB5286" w:rsidP="00A35F27">
      <w:pPr>
        <w:autoSpaceDE w:val="0"/>
        <w:autoSpaceDN w:val="0"/>
        <w:adjustRightInd w:val="0"/>
        <w:jc w:val="both"/>
        <w:rPr>
          <w:rFonts w:ascii="Verdana" w:eastAsia="Montserrat" w:hAnsi="Verdana" w:cs="Montserrat"/>
          <w:color w:val="1F497D" w:themeColor="text2"/>
          <w:szCs w:val="22"/>
        </w:rPr>
      </w:pPr>
    </w:p>
    <w:p w14:paraId="1E8DE56D" w14:textId="18F830FA" w:rsidR="00CB5286" w:rsidRPr="00A35F27" w:rsidRDefault="00CB5286" w:rsidP="00A35F27">
      <w:pPr>
        <w:jc w:val="both"/>
        <w:rPr>
          <w:rFonts w:ascii="Verdana" w:eastAsia="Montserrat" w:hAnsi="Verdana" w:cs="Montserrat"/>
          <w:b/>
          <w:bCs/>
          <w:color w:val="1F497D" w:themeColor="text2"/>
          <w:szCs w:val="22"/>
        </w:rPr>
      </w:pPr>
    </w:p>
    <w:p w14:paraId="44A75067" w14:textId="25C1C7FC" w:rsidR="00CB5286" w:rsidRPr="00A35F27" w:rsidRDefault="00CB5286" w:rsidP="00A35F27">
      <w:pPr>
        <w:jc w:val="both"/>
        <w:rPr>
          <w:rFonts w:ascii="Verdana" w:eastAsia="Montserrat" w:hAnsi="Verdana" w:cs="Montserrat"/>
          <w:b/>
          <w:bCs/>
          <w:color w:val="1F497D" w:themeColor="text2"/>
          <w:szCs w:val="22"/>
        </w:rPr>
      </w:pPr>
      <w:r w:rsidRPr="00A35F27">
        <w:rPr>
          <w:rFonts w:ascii="Verdana" w:eastAsia="Montserrat" w:hAnsi="Verdana" w:cs="Montserrat"/>
          <w:b/>
          <w:bCs/>
          <w:szCs w:val="22"/>
        </w:rPr>
        <w:t>ADDRESSING ALLEGATIONS OF INAPPROPRIATE BEHAVIOUR BY STAFF</w:t>
      </w:r>
    </w:p>
    <w:p w14:paraId="61C45609" w14:textId="6D4183A1" w:rsidR="00CB5286" w:rsidRPr="00A35F27" w:rsidRDefault="00CB5286" w:rsidP="00A35F27">
      <w:pPr>
        <w:jc w:val="both"/>
        <w:rPr>
          <w:rFonts w:ascii="Verdana" w:eastAsia="Montserrat" w:hAnsi="Verdana" w:cs="Montserrat"/>
          <w:b/>
          <w:bCs/>
          <w:color w:val="1F497D" w:themeColor="text2"/>
          <w:szCs w:val="22"/>
        </w:rPr>
      </w:pPr>
    </w:p>
    <w:p w14:paraId="11A69A7E" w14:textId="774BEF20" w:rsidR="008C5639" w:rsidRPr="00A35F27" w:rsidRDefault="00E33D75" w:rsidP="00A35F27">
      <w:pPr>
        <w:ind w:right="565"/>
        <w:jc w:val="both"/>
        <w:rPr>
          <w:rFonts w:ascii="Verdana" w:eastAsia="Montserrat" w:hAnsi="Verdana" w:cs="Montserrat"/>
          <w:color w:val="000000" w:themeColor="text1"/>
          <w:szCs w:val="22"/>
        </w:rPr>
      </w:pPr>
      <w:r w:rsidRPr="00A35F27">
        <w:rPr>
          <w:rFonts w:ascii="Verdana" w:eastAsia="Montserrat" w:hAnsi="Verdana" w:cs="Montserrat"/>
          <w:snapToGrid w:val="0"/>
          <w:color w:val="000000" w:themeColor="text1"/>
          <w:szCs w:val="22"/>
          <w:lang w:eastAsia="en-US"/>
        </w:rPr>
        <w:lastRenderedPageBreak/>
        <w:t>The school</w:t>
      </w:r>
      <w:r w:rsidR="00CB5286" w:rsidRPr="00A35F27">
        <w:rPr>
          <w:rFonts w:ascii="Verdana" w:eastAsia="Montserrat" w:hAnsi="Verdana" w:cs="Montserrat"/>
          <w:color w:val="000000" w:themeColor="text1"/>
          <w:szCs w:val="22"/>
        </w:rPr>
        <w:t xml:space="preserve"> is committed to providing a safe and supportive environment for both students and staff. This includes addressing complaints of inappropriate behaviour by staff towards </w:t>
      </w:r>
      <w:r w:rsidR="00CB5286" w:rsidRPr="00A35F27">
        <w:rPr>
          <w:rFonts w:ascii="Verdana" w:eastAsia="Montserrat" w:hAnsi="Verdana" w:cs="Montserrat"/>
          <w:color w:val="000000" w:themeColor="text1"/>
          <w:szCs w:val="22"/>
          <w:u w:val="single"/>
        </w:rPr>
        <w:t>any</w:t>
      </w:r>
      <w:r w:rsidR="00CB5286" w:rsidRPr="00A35F27">
        <w:rPr>
          <w:rFonts w:ascii="Verdana" w:eastAsia="Montserrat" w:hAnsi="Verdana" w:cs="Montserrat"/>
          <w:color w:val="000000" w:themeColor="text1"/>
          <w:szCs w:val="22"/>
        </w:rPr>
        <w:t xml:space="preserve"> child or young person</w:t>
      </w:r>
      <w:r w:rsidR="00DC35DB" w:rsidRPr="00A35F27">
        <w:rPr>
          <w:rFonts w:ascii="Verdana" w:eastAsia="Montserrat" w:hAnsi="Verdana" w:cs="Montserrat"/>
          <w:color w:val="000000" w:themeColor="text1"/>
          <w:szCs w:val="22"/>
        </w:rPr>
        <w:t xml:space="preserve"> (within or outside of a school setting)</w:t>
      </w:r>
      <w:r w:rsidR="00CB5286" w:rsidRPr="00A35F27">
        <w:rPr>
          <w:rFonts w:ascii="Verdana" w:eastAsia="Montserrat" w:hAnsi="Verdana" w:cs="Montserrat"/>
          <w:color w:val="000000" w:themeColor="text1"/>
          <w:szCs w:val="22"/>
        </w:rPr>
        <w:t xml:space="preserve">. </w:t>
      </w:r>
      <w:r w:rsidR="008C5639" w:rsidRPr="00A35F27">
        <w:rPr>
          <w:rFonts w:ascii="Verdana" w:eastAsia="Montserrat" w:hAnsi="Verdana" w:cs="Montserrat"/>
          <w:color w:val="000000" w:themeColor="text1"/>
          <w:szCs w:val="22"/>
        </w:rPr>
        <w:t xml:space="preserve">We take concerns that are raised </w:t>
      </w:r>
      <w:r w:rsidR="00B5274D" w:rsidRPr="00A35F27">
        <w:rPr>
          <w:rFonts w:ascii="Verdana" w:eastAsia="Montserrat" w:hAnsi="Verdana" w:cs="Montserrat"/>
          <w:color w:val="000000" w:themeColor="text1"/>
          <w:szCs w:val="22"/>
        </w:rPr>
        <w:t xml:space="preserve">seriously </w:t>
      </w:r>
      <w:r w:rsidR="008C5639" w:rsidRPr="00A35F27">
        <w:rPr>
          <w:rFonts w:ascii="Verdana" w:eastAsia="Montserrat" w:hAnsi="Verdana" w:cs="Montserrat"/>
          <w:color w:val="000000" w:themeColor="text1"/>
          <w:szCs w:val="22"/>
        </w:rPr>
        <w:t>and believe that an important element of child safety is providing environments where children, young people and adults feel safe to speak up and voice concerns.</w:t>
      </w:r>
    </w:p>
    <w:p w14:paraId="6B4E9265" w14:textId="6141F592" w:rsidR="00CB5286" w:rsidRPr="00A35F27" w:rsidRDefault="00CB5286" w:rsidP="00A35F27">
      <w:pPr>
        <w:autoSpaceDE w:val="0"/>
        <w:autoSpaceDN w:val="0"/>
        <w:adjustRightInd w:val="0"/>
        <w:jc w:val="both"/>
        <w:rPr>
          <w:rFonts w:ascii="Verdana" w:eastAsia="Montserrat" w:hAnsi="Verdana" w:cs="Montserrat"/>
          <w:color w:val="1F497D" w:themeColor="text2"/>
          <w:szCs w:val="22"/>
        </w:rPr>
      </w:pPr>
    </w:p>
    <w:p w14:paraId="4053112C" w14:textId="50FFF3A3" w:rsidR="00CB5286" w:rsidRPr="00A35F27" w:rsidRDefault="00CB5286" w:rsidP="00A35F27">
      <w:pPr>
        <w:autoSpaceDE w:val="0"/>
        <w:autoSpaceDN w:val="0"/>
        <w:adjustRightInd w:val="0"/>
        <w:jc w:val="both"/>
        <w:rPr>
          <w:rFonts w:ascii="Verdana" w:eastAsia="Montserrat" w:hAnsi="Verdana" w:cs="Montserrat"/>
          <w:color w:val="1F497D" w:themeColor="text2"/>
          <w:szCs w:val="22"/>
        </w:rPr>
      </w:pPr>
      <w:r w:rsidRPr="00A35F27">
        <w:rPr>
          <w:rFonts w:ascii="Verdana" w:eastAsia="Montserrat" w:hAnsi="Verdana" w:cs="Montserrat"/>
          <w:szCs w:val="22"/>
        </w:rPr>
        <w:t xml:space="preserve">Such complaints are handled differently to other types </w:t>
      </w:r>
      <w:r w:rsidR="005B5EB5" w:rsidRPr="00A35F27">
        <w:rPr>
          <w:rFonts w:ascii="Verdana" w:eastAsia="Montserrat" w:hAnsi="Verdana" w:cs="Montserrat"/>
          <w:szCs w:val="22"/>
        </w:rPr>
        <w:t xml:space="preserve">of </w:t>
      </w:r>
      <w:r w:rsidRPr="00A35F27">
        <w:rPr>
          <w:rFonts w:ascii="Verdana" w:eastAsia="Montserrat" w:hAnsi="Verdana" w:cs="Montserrat"/>
          <w:szCs w:val="22"/>
        </w:rPr>
        <w:t xml:space="preserve">complaints which arise in the school because of legal obligations </w:t>
      </w:r>
      <w:r w:rsidR="005B5EB5" w:rsidRPr="00A35F27">
        <w:rPr>
          <w:rFonts w:ascii="Verdana" w:eastAsia="Montserrat" w:hAnsi="Verdana" w:cs="Montserrat"/>
          <w:szCs w:val="22"/>
        </w:rPr>
        <w:t>under</w:t>
      </w:r>
      <w:r w:rsidRPr="00A35F27">
        <w:rPr>
          <w:rFonts w:ascii="Verdana" w:eastAsia="Montserrat" w:hAnsi="Verdana" w:cs="Montserrat"/>
          <w:szCs w:val="22"/>
        </w:rPr>
        <w:t xml:space="preserve"> the </w:t>
      </w:r>
      <w:r w:rsidR="008972CE" w:rsidRPr="00A35F27">
        <w:rPr>
          <w:rFonts w:ascii="Verdana" w:eastAsia="Montserrat" w:hAnsi="Verdana" w:cs="Montserrat"/>
          <w:i/>
          <w:iCs/>
          <w:szCs w:val="22"/>
        </w:rPr>
        <w:t>Children’s Guardian Act 2019</w:t>
      </w:r>
      <w:r w:rsidRPr="00A35F27">
        <w:rPr>
          <w:rFonts w:ascii="Verdana" w:eastAsia="Montserrat" w:hAnsi="Verdana" w:cs="Montserrat"/>
          <w:i/>
          <w:iCs/>
          <w:szCs w:val="22"/>
        </w:rPr>
        <w:t xml:space="preserve">. </w:t>
      </w:r>
      <w:r w:rsidRPr="00A35F27">
        <w:rPr>
          <w:rFonts w:ascii="Verdana" w:eastAsia="Montserrat" w:hAnsi="Verdana" w:cs="Montserrat"/>
          <w:szCs w:val="22"/>
        </w:rPr>
        <w:t xml:space="preserve">The NSW </w:t>
      </w:r>
      <w:r w:rsidR="008972CE" w:rsidRPr="00A35F27">
        <w:rPr>
          <w:rFonts w:ascii="Verdana" w:eastAsia="Montserrat" w:hAnsi="Verdana" w:cs="Montserrat"/>
          <w:szCs w:val="22"/>
        </w:rPr>
        <w:t>Office of the Children’s Guardian</w:t>
      </w:r>
      <w:r w:rsidR="007A7770" w:rsidRPr="00A35F27">
        <w:rPr>
          <w:rFonts w:ascii="Verdana" w:eastAsia="Montserrat" w:hAnsi="Verdana" w:cs="Montserrat"/>
          <w:szCs w:val="22"/>
        </w:rPr>
        <w:t xml:space="preserve"> (OCG)</w:t>
      </w:r>
      <w:r w:rsidRPr="00A35F27">
        <w:rPr>
          <w:rFonts w:ascii="Verdana" w:eastAsia="Montserrat" w:hAnsi="Verdana" w:cs="Montserrat"/>
          <w:szCs w:val="22"/>
        </w:rPr>
        <w:t xml:space="preserve"> requires schools and other organisations working with children</w:t>
      </w:r>
      <w:r w:rsidR="00494E3B" w:rsidRPr="00A35F27">
        <w:rPr>
          <w:rFonts w:ascii="Verdana" w:eastAsia="Montserrat" w:hAnsi="Verdana" w:cs="Montserrat"/>
          <w:szCs w:val="22"/>
        </w:rPr>
        <w:t xml:space="preserve"> and young people</w:t>
      </w:r>
      <w:r w:rsidRPr="00A35F27">
        <w:rPr>
          <w:rFonts w:ascii="Verdana" w:eastAsia="Montserrat" w:hAnsi="Verdana" w:cs="Montserrat"/>
          <w:szCs w:val="22"/>
        </w:rPr>
        <w:t xml:space="preserve"> to ensure systems are in place for recording and responding to all allegations of a child protection nature against employees. This includes allegations of ‘reportable conduct’ and allegations which are ‘exempt’ from notification to the </w:t>
      </w:r>
      <w:r w:rsidR="007A7770" w:rsidRPr="00A35F27">
        <w:rPr>
          <w:rFonts w:ascii="Verdana" w:eastAsia="Montserrat" w:hAnsi="Verdana" w:cs="Montserrat"/>
          <w:szCs w:val="22"/>
        </w:rPr>
        <w:t>OCG.</w:t>
      </w:r>
      <w:r w:rsidRPr="00A35F27">
        <w:rPr>
          <w:rFonts w:ascii="Verdana" w:eastAsia="Montserrat" w:hAnsi="Verdana" w:cs="Montserrat"/>
          <w:szCs w:val="22"/>
        </w:rPr>
        <w:t xml:space="preserve"> </w:t>
      </w:r>
    </w:p>
    <w:p w14:paraId="4DC68ECA" w14:textId="73EBBB6A" w:rsidR="00CB5286" w:rsidRPr="00A35F27" w:rsidRDefault="00CB5286" w:rsidP="00A35F27">
      <w:pPr>
        <w:autoSpaceDE w:val="0"/>
        <w:autoSpaceDN w:val="0"/>
        <w:adjustRightInd w:val="0"/>
        <w:jc w:val="both"/>
        <w:rPr>
          <w:rFonts w:ascii="Verdana" w:eastAsia="Montserrat" w:hAnsi="Verdana" w:cs="Montserrat"/>
          <w:color w:val="1F497D" w:themeColor="text2"/>
          <w:szCs w:val="22"/>
        </w:rPr>
      </w:pPr>
    </w:p>
    <w:p w14:paraId="5560B200" w14:textId="063288F6" w:rsidR="00CB5286" w:rsidRPr="00A35F27" w:rsidRDefault="00CB5286" w:rsidP="00A35F27">
      <w:pPr>
        <w:autoSpaceDE w:val="0"/>
        <w:autoSpaceDN w:val="0"/>
        <w:adjustRightInd w:val="0"/>
        <w:jc w:val="both"/>
        <w:rPr>
          <w:rFonts w:ascii="Verdana" w:eastAsia="Montserrat" w:hAnsi="Verdana" w:cs="Montserrat"/>
          <w:color w:val="1F497D" w:themeColor="text2"/>
          <w:szCs w:val="22"/>
        </w:rPr>
      </w:pPr>
      <w:r w:rsidRPr="00A35F27">
        <w:rPr>
          <w:rFonts w:ascii="Verdana" w:eastAsia="Montserrat" w:hAnsi="Verdana" w:cs="Montserrat"/>
          <w:szCs w:val="22"/>
        </w:rPr>
        <w:t xml:space="preserve">Reportable conduct </w:t>
      </w:r>
      <w:r w:rsidR="007A7770" w:rsidRPr="00A35F27">
        <w:rPr>
          <w:rFonts w:ascii="Verdana" w:eastAsia="Montserrat" w:hAnsi="Verdana" w:cs="Montserrat"/>
          <w:szCs w:val="22"/>
        </w:rPr>
        <w:t>is behaviour which must be reported to the OCG if it fits into one of these categories</w:t>
      </w:r>
      <w:r w:rsidRPr="00A35F27">
        <w:rPr>
          <w:rFonts w:ascii="Verdana" w:eastAsia="Montserrat" w:hAnsi="Verdana" w:cs="Montserrat"/>
          <w:szCs w:val="22"/>
        </w:rPr>
        <w:t>:</w:t>
      </w:r>
    </w:p>
    <w:p w14:paraId="799982F0" w14:textId="79BE57F2" w:rsidR="00CB5286" w:rsidRPr="00A35F27" w:rsidRDefault="00CB5286" w:rsidP="00A35F27">
      <w:pPr>
        <w:autoSpaceDE w:val="0"/>
        <w:autoSpaceDN w:val="0"/>
        <w:adjustRightInd w:val="0"/>
        <w:jc w:val="both"/>
        <w:rPr>
          <w:rFonts w:ascii="Verdana" w:eastAsia="Montserrat" w:hAnsi="Verdana" w:cs="Montserrat"/>
          <w:color w:val="1F497D" w:themeColor="text2"/>
          <w:szCs w:val="22"/>
        </w:rPr>
      </w:pPr>
    </w:p>
    <w:p w14:paraId="207CF400" w14:textId="77777777" w:rsidR="00E6137A" w:rsidRPr="00F9210C" w:rsidRDefault="00E6137A" w:rsidP="00A35F27">
      <w:pPr>
        <w:numPr>
          <w:ilvl w:val="0"/>
          <w:numId w:val="18"/>
        </w:numPr>
        <w:jc w:val="both"/>
        <w:rPr>
          <w:rFonts w:ascii="Verdana" w:eastAsia="Montserrat" w:hAnsi="Verdana" w:cs="Montserrat"/>
          <w:szCs w:val="22"/>
        </w:rPr>
      </w:pPr>
      <w:r w:rsidRPr="00F9210C">
        <w:rPr>
          <w:rFonts w:ascii="Verdana" w:eastAsia="Montserrat" w:hAnsi="Verdana" w:cs="Montserrat"/>
          <w:szCs w:val="22"/>
        </w:rPr>
        <w:t>Sexual offence</w:t>
      </w:r>
    </w:p>
    <w:p w14:paraId="74A9784B" w14:textId="77777777" w:rsidR="00E6137A" w:rsidRPr="00F9210C" w:rsidRDefault="00E6137A" w:rsidP="00A35F27">
      <w:pPr>
        <w:numPr>
          <w:ilvl w:val="0"/>
          <w:numId w:val="18"/>
        </w:numPr>
        <w:jc w:val="both"/>
        <w:rPr>
          <w:rFonts w:ascii="Verdana" w:eastAsia="Montserrat" w:hAnsi="Verdana" w:cs="Montserrat"/>
          <w:szCs w:val="22"/>
        </w:rPr>
      </w:pPr>
      <w:r w:rsidRPr="00F9210C">
        <w:rPr>
          <w:rFonts w:ascii="Verdana" w:eastAsia="Montserrat" w:hAnsi="Verdana" w:cs="Montserrat"/>
          <w:szCs w:val="22"/>
        </w:rPr>
        <w:t>Sexual misconduct</w:t>
      </w:r>
    </w:p>
    <w:p w14:paraId="2478BC59" w14:textId="77777777" w:rsidR="00E6137A" w:rsidRPr="00F9210C" w:rsidRDefault="00E6137A" w:rsidP="00A35F27">
      <w:pPr>
        <w:numPr>
          <w:ilvl w:val="0"/>
          <w:numId w:val="18"/>
        </w:numPr>
        <w:jc w:val="both"/>
        <w:rPr>
          <w:rFonts w:ascii="Verdana" w:eastAsia="Montserrat" w:hAnsi="Verdana" w:cs="Montserrat"/>
          <w:szCs w:val="22"/>
        </w:rPr>
      </w:pPr>
      <w:r w:rsidRPr="00F9210C">
        <w:rPr>
          <w:rFonts w:ascii="Verdana" w:eastAsia="Montserrat" w:hAnsi="Verdana" w:cs="Montserrat"/>
          <w:szCs w:val="22"/>
        </w:rPr>
        <w:t>Ill treatment of a child</w:t>
      </w:r>
    </w:p>
    <w:p w14:paraId="46DE79C6" w14:textId="77777777" w:rsidR="00E6137A" w:rsidRPr="00F9210C" w:rsidRDefault="00E6137A" w:rsidP="00A35F27">
      <w:pPr>
        <w:numPr>
          <w:ilvl w:val="0"/>
          <w:numId w:val="18"/>
        </w:numPr>
        <w:jc w:val="both"/>
        <w:rPr>
          <w:rFonts w:ascii="Verdana" w:eastAsia="Montserrat" w:hAnsi="Verdana" w:cs="Montserrat"/>
          <w:szCs w:val="22"/>
        </w:rPr>
      </w:pPr>
      <w:r w:rsidRPr="00F9210C">
        <w:rPr>
          <w:rFonts w:ascii="Verdana" w:eastAsia="Montserrat" w:hAnsi="Verdana" w:cs="Montserrat"/>
          <w:szCs w:val="22"/>
        </w:rPr>
        <w:t>Neglect of a child</w:t>
      </w:r>
    </w:p>
    <w:p w14:paraId="5FF279CB" w14:textId="77777777" w:rsidR="00E6137A" w:rsidRPr="00F9210C" w:rsidRDefault="00E6137A" w:rsidP="00A35F27">
      <w:pPr>
        <w:numPr>
          <w:ilvl w:val="0"/>
          <w:numId w:val="18"/>
        </w:numPr>
        <w:jc w:val="both"/>
        <w:rPr>
          <w:rFonts w:ascii="Verdana" w:eastAsia="Montserrat" w:hAnsi="Verdana" w:cs="Montserrat"/>
          <w:szCs w:val="22"/>
        </w:rPr>
      </w:pPr>
      <w:r w:rsidRPr="00F9210C">
        <w:rPr>
          <w:rFonts w:ascii="Verdana" w:eastAsia="Montserrat" w:hAnsi="Verdana" w:cs="Montserrat"/>
          <w:szCs w:val="22"/>
        </w:rPr>
        <w:t>An assault against a child</w:t>
      </w:r>
    </w:p>
    <w:p w14:paraId="74374AEB" w14:textId="77777777" w:rsidR="00E6137A" w:rsidRPr="00F9210C" w:rsidRDefault="00E6137A" w:rsidP="00A35F27">
      <w:pPr>
        <w:numPr>
          <w:ilvl w:val="0"/>
          <w:numId w:val="18"/>
        </w:numPr>
        <w:jc w:val="both"/>
        <w:rPr>
          <w:rFonts w:ascii="Verdana" w:eastAsia="Montserrat" w:hAnsi="Verdana" w:cs="Montserrat"/>
          <w:szCs w:val="22"/>
        </w:rPr>
      </w:pPr>
      <w:r w:rsidRPr="00F9210C">
        <w:rPr>
          <w:rFonts w:ascii="Verdana" w:eastAsia="Montserrat" w:hAnsi="Verdana" w:cs="Montserrat"/>
          <w:szCs w:val="22"/>
        </w:rPr>
        <w:t>An offence under s43B (failure to protect) or s316A (failure to report) of the Crimes Act 1900;</w:t>
      </w:r>
    </w:p>
    <w:p w14:paraId="084201FA" w14:textId="77777777" w:rsidR="00E6137A" w:rsidRPr="00F9210C" w:rsidRDefault="00E6137A" w:rsidP="00A35F27">
      <w:pPr>
        <w:numPr>
          <w:ilvl w:val="0"/>
          <w:numId w:val="18"/>
        </w:numPr>
        <w:jc w:val="both"/>
        <w:rPr>
          <w:rFonts w:ascii="Verdana" w:eastAsia="Montserrat" w:hAnsi="Verdana" w:cs="Montserrat"/>
          <w:szCs w:val="22"/>
        </w:rPr>
      </w:pPr>
      <w:r w:rsidRPr="00F9210C">
        <w:rPr>
          <w:rFonts w:ascii="Verdana" w:eastAsia="Montserrat" w:hAnsi="Verdana" w:cs="Montserrat"/>
          <w:szCs w:val="22"/>
        </w:rPr>
        <w:t>Behaviour that causes significant emotional or psychological harm to a child</w:t>
      </w:r>
    </w:p>
    <w:p w14:paraId="61EB4520" w14:textId="4125E6E0" w:rsidR="00CB5286" w:rsidRPr="00A35F27" w:rsidRDefault="00CB5286" w:rsidP="00A35F27">
      <w:pPr>
        <w:autoSpaceDE w:val="0"/>
        <w:autoSpaceDN w:val="0"/>
        <w:adjustRightInd w:val="0"/>
        <w:jc w:val="both"/>
        <w:rPr>
          <w:rFonts w:ascii="Verdana" w:eastAsia="Montserrat" w:hAnsi="Verdana" w:cs="Montserrat"/>
          <w:color w:val="1F497D" w:themeColor="text2"/>
          <w:szCs w:val="22"/>
        </w:rPr>
      </w:pPr>
    </w:p>
    <w:p w14:paraId="19C7C1C8" w14:textId="46F74119" w:rsidR="00CB5286" w:rsidRPr="00A35F27" w:rsidRDefault="00CB5286" w:rsidP="00A35F27">
      <w:pPr>
        <w:autoSpaceDE w:val="0"/>
        <w:autoSpaceDN w:val="0"/>
        <w:adjustRightInd w:val="0"/>
        <w:jc w:val="both"/>
        <w:rPr>
          <w:rFonts w:ascii="Verdana" w:eastAsia="Montserrat" w:hAnsi="Verdana" w:cs="Montserrat"/>
          <w:color w:val="1F497D" w:themeColor="text2"/>
          <w:szCs w:val="22"/>
        </w:rPr>
      </w:pPr>
      <w:r w:rsidRPr="00A35F27">
        <w:rPr>
          <w:rFonts w:ascii="Verdana" w:eastAsia="Montserrat" w:hAnsi="Verdana" w:cs="Montserrat"/>
          <w:szCs w:val="22"/>
        </w:rPr>
        <w:t>Allegations which are exempt are:</w:t>
      </w:r>
    </w:p>
    <w:p w14:paraId="1F61E861" w14:textId="0979EE1E" w:rsidR="00CB5286" w:rsidRPr="00A35F27" w:rsidRDefault="00CB5286" w:rsidP="00A35F27">
      <w:pPr>
        <w:jc w:val="both"/>
        <w:rPr>
          <w:rFonts w:ascii="Verdana" w:eastAsia="Montserrat" w:hAnsi="Verdana" w:cs="Montserrat"/>
          <w:color w:val="1F497D" w:themeColor="text2"/>
          <w:szCs w:val="22"/>
        </w:rPr>
      </w:pPr>
    </w:p>
    <w:p w14:paraId="0A1C9919" w14:textId="4A52A50C" w:rsidR="00CB5286" w:rsidRPr="00A35F27" w:rsidRDefault="00000000" w:rsidP="00A35F27">
      <w:pPr>
        <w:numPr>
          <w:ilvl w:val="0"/>
          <w:numId w:val="11"/>
        </w:numPr>
        <w:autoSpaceDE w:val="0"/>
        <w:autoSpaceDN w:val="0"/>
        <w:adjustRightInd w:val="0"/>
        <w:jc w:val="both"/>
        <w:rPr>
          <w:rFonts w:ascii="Verdana" w:eastAsia="Montserrat" w:hAnsi="Verdana" w:cs="Montserrat"/>
          <w:color w:val="1F497D" w:themeColor="text2"/>
          <w:szCs w:val="22"/>
        </w:rPr>
      </w:pPr>
      <w:hyperlink r:id="rId23" w:anchor="conduct">
        <w:r w:rsidR="00CB5286" w:rsidRPr="00A35F27">
          <w:rPr>
            <w:rFonts w:ascii="Verdana" w:eastAsia="Montserrat" w:hAnsi="Verdana" w:cs="Montserrat"/>
            <w:szCs w:val="22"/>
          </w:rPr>
          <w:t>conduct</w:t>
        </w:r>
      </w:hyperlink>
      <w:r w:rsidR="00CB5286" w:rsidRPr="00A35F27">
        <w:rPr>
          <w:rFonts w:ascii="Verdana" w:eastAsia="Montserrat" w:hAnsi="Verdana" w:cs="Montserrat"/>
          <w:szCs w:val="22"/>
        </w:rPr>
        <w:t xml:space="preserve"> that is reasonable for the purposes of the discipline, management or care of </w:t>
      </w:r>
      <w:hyperlink r:id="rId24" w:anchor="child">
        <w:r w:rsidR="00CB5286" w:rsidRPr="00A35F27">
          <w:rPr>
            <w:rFonts w:ascii="Verdana" w:eastAsia="Montserrat" w:hAnsi="Verdana" w:cs="Montserrat"/>
            <w:szCs w:val="22"/>
          </w:rPr>
          <w:t>children</w:t>
        </w:r>
      </w:hyperlink>
      <w:r w:rsidR="00CB5286" w:rsidRPr="00A35F27">
        <w:rPr>
          <w:rFonts w:ascii="Verdana" w:eastAsia="Montserrat" w:hAnsi="Verdana" w:cs="Montserrat"/>
          <w:szCs w:val="22"/>
        </w:rPr>
        <w:t xml:space="preserve">, having regard to the age, maturity, health or other characteristics of the </w:t>
      </w:r>
      <w:hyperlink r:id="rId25" w:anchor="child">
        <w:r w:rsidR="00CB5286" w:rsidRPr="00A35F27">
          <w:rPr>
            <w:rFonts w:ascii="Verdana" w:eastAsia="Montserrat" w:hAnsi="Verdana" w:cs="Montserrat"/>
            <w:szCs w:val="22"/>
          </w:rPr>
          <w:t>children</w:t>
        </w:r>
      </w:hyperlink>
      <w:r w:rsidR="00CB5286" w:rsidRPr="00A35F27">
        <w:rPr>
          <w:rFonts w:ascii="Verdana" w:eastAsia="Montserrat" w:hAnsi="Verdana" w:cs="Montserrat"/>
          <w:szCs w:val="22"/>
        </w:rPr>
        <w:t xml:space="preserve"> and to any relevant codes of </w:t>
      </w:r>
      <w:hyperlink r:id="rId26" w:anchor="conduct">
        <w:r w:rsidR="00CB5286" w:rsidRPr="00A35F27">
          <w:rPr>
            <w:rFonts w:ascii="Verdana" w:eastAsia="Montserrat" w:hAnsi="Verdana" w:cs="Montserrat"/>
            <w:szCs w:val="22"/>
          </w:rPr>
          <w:t>conduct</w:t>
        </w:r>
      </w:hyperlink>
      <w:r w:rsidR="00CB5286" w:rsidRPr="00A35F27">
        <w:rPr>
          <w:rFonts w:ascii="Verdana" w:eastAsia="Montserrat" w:hAnsi="Verdana" w:cs="Montserrat"/>
          <w:szCs w:val="22"/>
        </w:rPr>
        <w:t xml:space="preserve"> or professional standards, or </w:t>
      </w:r>
    </w:p>
    <w:p w14:paraId="062A0EFB" w14:textId="7618DCA0" w:rsidR="00CB5286" w:rsidRPr="00A35F27" w:rsidRDefault="00CB5286" w:rsidP="00A35F27">
      <w:pPr>
        <w:numPr>
          <w:ilvl w:val="0"/>
          <w:numId w:val="11"/>
        </w:numPr>
        <w:autoSpaceDE w:val="0"/>
        <w:autoSpaceDN w:val="0"/>
        <w:adjustRightInd w:val="0"/>
        <w:jc w:val="both"/>
        <w:rPr>
          <w:rFonts w:ascii="Verdana" w:eastAsia="Montserrat" w:hAnsi="Verdana" w:cs="Montserrat"/>
          <w:color w:val="1F497D" w:themeColor="text2"/>
          <w:szCs w:val="22"/>
        </w:rPr>
      </w:pPr>
      <w:r w:rsidRPr="00A35F27">
        <w:rPr>
          <w:rFonts w:ascii="Verdana" w:eastAsia="Montserrat" w:hAnsi="Verdana" w:cs="Montserrat"/>
          <w:szCs w:val="22"/>
        </w:rPr>
        <w:t xml:space="preserve">the use of physical force that, in all the circumstances, is trivial or negligible, but only if the matter is to be investigated and the result of the </w:t>
      </w:r>
      <w:hyperlink r:id="rId27" w:anchor="investigation">
        <w:r w:rsidRPr="00A35F27">
          <w:rPr>
            <w:rFonts w:ascii="Verdana" w:eastAsia="Montserrat" w:hAnsi="Verdana" w:cs="Montserrat"/>
            <w:szCs w:val="22"/>
          </w:rPr>
          <w:t>investigation</w:t>
        </w:r>
      </w:hyperlink>
      <w:r w:rsidRPr="00A35F27">
        <w:rPr>
          <w:rFonts w:ascii="Verdana" w:eastAsia="Montserrat" w:hAnsi="Verdana" w:cs="Montserrat"/>
          <w:szCs w:val="22"/>
        </w:rPr>
        <w:t xml:space="preserve"> recorded under workplace employment procedures</w:t>
      </w:r>
      <w:r w:rsidR="00A031B6" w:rsidRPr="00A35F27">
        <w:rPr>
          <w:rFonts w:ascii="Verdana" w:eastAsia="Montserrat" w:hAnsi="Verdana" w:cs="Montserrat"/>
          <w:szCs w:val="22"/>
        </w:rPr>
        <w:t>.</w:t>
      </w:r>
      <w:r w:rsidRPr="00A35F27">
        <w:rPr>
          <w:rFonts w:ascii="Verdana" w:eastAsia="Montserrat" w:hAnsi="Verdana" w:cs="Montserrat"/>
          <w:szCs w:val="22"/>
        </w:rPr>
        <w:t xml:space="preserve"> </w:t>
      </w:r>
    </w:p>
    <w:p w14:paraId="48550254" w14:textId="5B38E605" w:rsidR="00CB5286" w:rsidRPr="00A35F27" w:rsidRDefault="00CB5286" w:rsidP="00A35F27">
      <w:pPr>
        <w:autoSpaceDE w:val="0"/>
        <w:autoSpaceDN w:val="0"/>
        <w:adjustRightInd w:val="0"/>
        <w:jc w:val="both"/>
        <w:rPr>
          <w:rFonts w:ascii="Verdana" w:eastAsia="Montserrat" w:hAnsi="Verdana" w:cs="Montserrat"/>
          <w:color w:val="1F497D" w:themeColor="text2"/>
          <w:szCs w:val="22"/>
        </w:rPr>
      </w:pPr>
    </w:p>
    <w:p w14:paraId="00471D79" w14:textId="53C84A8F" w:rsidR="00CB5286" w:rsidRPr="00A35F27" w:rsidRDefault="00CB5286" w:rsidP="00A35F27">
      <w:pPr>
        <w:autoSpaceDE w:val="0"/>
        <w:autoSpaceDN w:val="0"/>
        <w:adjustRightInd w:val="0"/>
        <w:jc w:val="both"/>
        <w:rPr>
          <w:rFonts w:ascii="Verdana" w:eastAsia="Montserrat" w:hAnsi="Verdana" w:cs="Montserrat"/>
          <w:color w:val="1F497D" w:themeColor="text2"/>
          <w:szCs w:val="22"/>
        </w:rPr>
      </w:pPr>
      <w:r w:rsidRPr="00A35F27">
        <w:rPr>
          <w:rFonts w:ascii="Verdana" w:eastAsia="Montserrat" w:hAnsi="Verdana" w:cs="Montserrat"/>
          <w:szCs w:val="22"/>
        </w:rPr>
        <w:t xml:space="preserve">Allegations involving reportable conduct must be notified to the NSW </w:t>
      </w:r>
      <w:r w:rsidR="005B07A6" w:rsidRPr="00A35F27">
        <w:rPr>
          <w:rFonts w:ascii="Verdana" w:eastAsia="Montserrat" w:hAnsi="Verdana" w:cs="Montserrat"/>
          <w:szCs w:val="22"/>
        </w:rPr>
        <w:t>Office of the Children’s Guardian</w:t>
      </w:r>
      <w:r w:rsidRPr="00A35F27">
        <w:rPr>
          <w:rFonts w:ascii="Verdana" w:eastAsia="Montserrat" w:hAnsi="Verdana" w:cs="Montserrat"/>
          <w:szCs w:val="22"/>
        </w:rPr>
        <w:t xml:space="preserve"> within </w:t>
      </w:r>
      <w:r w:rsidR="005B07A6" w:rsidRPr="00A35F27">
        <w:rPr>
          <w:rFonts w:ascii="Verdana" w:eastAsia="Montserrat" w:hAnsi="Verdana" w:cs="Montserrat"/>
          <w:szCs w:val="22"/>
        </w:rPr>
        <w:t>7</w:t>
      </w:r>
      <w:r w:rsidRPr="00A35F27">
        <w:rPr>
          <w:rFonts w:ascii="Verdana" w:eastAsia="Montserrat" w:hAnsi="Verdana" w:cs="Montserrat"/>
          <w:szCs w:val="22"/>
        </w:rPr>
        <w:t xml:space="preserve"> days and investigated. </w:t>
      </w:r>
    </w:p>
    <w:p w14:paraId="43424CF9" w14:textId="6BA849C6" w:rsidR="00CB5286" w:rsidRPr="00A35F27" w:rsidRDefault="00CB5286" w:rsidP="00A35F27">
      <w:pPr>
        <w:autoSpaceDE w:val="0"/>
        <w:autoSpaceDN w:val="0"/>
        <w:adjustRightInd w:val="0"/>
        <w:jc w:val="both"/>
        <w:rPr>
          <w:rFonts w:ascii="Verdana" w:eastAsia="Montserrat" w:hAnsi="Verdana" w:cs="Montserrat"/>
          <w:color w:val="1F497D" w:themeColor="text2"/>
          <w:szCs w:val="22"/>
        </w:rPr>
      </w:pPr>
    </w:p>
    <w:p w14:paraId="618FD821" w14:textId="77A66BF6" w:rsidR="00CB5286" w:rsidRPr="00A35F27" w:rsidRDefault="00AD168A" w:rsidP="00A35F27">
      <w:pPr>
        <w:autoSpaceDE w:val="0"/>
        <w:autoSpaceDN w:val="0"/>
        <w:adjustRightInd w:val="0"/>
        <w:jc w:val="both"/>
        <w:rPr>
          <w:rFonts w:ascii="Verdana" w:eastAsia="Montserrat" w:hAnsi="Verdana" w:cs="Montserrat"/>
          <w:b/>
          <w:bCs/>
          <w:color w:val="1F497D" w:themeColor="text2"/>
          <w:szCs w:val="22"/>
        </w:rPr>
      </w:pPr>
      <w:r w:rsidRPr="00A35F27">
        <w:rPr>
          <w:rFonts w:ascii="Verdana" w:eastAsia="Montserrat" w:hAnsi="Verdana" w:cs="Montserrat"/>
          <w:szCs w:val="22"/>
        </w:rPr>
        <w:t>T</w:t>
      </w:r>
      <w:r w:rsidR="00CB5286" w:rsidRPr="00A35F27">
        <w:rPr>
          <w:rFonts w:ascii="Verdana" w:eastAsia="Montserrat" w:hAnsi="Verdana" w:cs="Montserrat"/>
          <w:szCs w:val="22"/>
        </w:rPr>
        <w:t>he responsibility for assessing whether a complaint or allegation involves ‘reportable conduct’</w:t>
      </w:r>
      <w:r w:rsidRPr="00A35F27">
        <w:rPr>
          <w:rFonts w:ascii="Verdana" w:eastAsia="Montserrat" w:hAnsi="Verdana" w:cs="Montserrat"/>
          <w:szCs w:val="22"/>
        </w:rPr>
        <w:t>,</w:t>
      </w:r>
      <w:r w:rsidR="00CB5286" w:rsidRPr="00A35F27">
        <w:rPr>
          <w:rFonts w:ascii="Verdana" w:eastAsia="Montserrat" w:hAnsi="Verdana" w:cs="Montserrat"/>
          <w:szCs w:val="22"/>
        </w:rPr>
        <w:t xml:space="preserve"> or conduct which is ‘exempt’</w:t>
      </w:r>
      <w:r w:rsidRPr="00A35F27">
        <w:rPr>
          <w:rFonts w:ascii="Verdana" w:eastAsia="Montserrat" w:hAnsi="Verdana" w:cs="Montserrat"/>
          <w:szCs w:val="22"/>
        </w:rPr>
        <w:t>,</w:t>
      </w:r>
      <w:r w:rsidR="00CB5286" w:rsidRPr="00A35F27">
        <w:rPr>
          <w:rFonts w:ascii="Verdana" w:eastAsia="Montserrat" w:hAnsi="Verdana" w:cs="Montserrat"/>
          <w:szCs w:val="22"/>
        </w:rPr>
        <w:t xml:space="preserve"> has been delega</w:t>
      </w:r>
      <w:r w:rsidRPr="00A35F27">
        <w:rPr>
          <w:rFonts w:ascii="Verdana" w:eastAsia="Montserrat" w:hAnsi="Verdana" w:cs="Montserrat"/>
          <w:szCs w:val="22"/>
        </w:rPr>
        <w:t xml:space="preserve">ted to the </w:t>
      </w:r>
      <w:r w:rsidR="00767AF3" w:rsidRPr="00A35F27">
        <w:rPr>
          <w:rFonts w:ascii="Verdana" w:eastAsia="Montserrat" w:hAnsi="Verdana" w:cs="Montserrat"/>
          <w:szCs w:val="22"/>
        </w:rPr>
        <w:t xml:space="preserve">CSBB </w:t>
      </w:r>
      <w:r w:rsidR="0048555D" w:rsidRPr="00A35F27">
        <w:rPr>
          <w:rFonts w:ascii="Verdana" w:eastAsia="Montserrat" w:hAnsi="Verdana" w:cs="Montserrat"/>
          <w:szCs w:val="22"/>
        </w:rPr>
        <w:t xml:space="preserve">Safeguarding </w:t>
      </w:r>
      <w:r w:rsidR="00A43B12" w:rsidRPr="00A35F27">
        <w:rPr>
          <w:rFonts w:ascii="Verdana" w:eastAsia="Montserrat" w:hAnsi="Verdana" w:cs="Montserrat"/>
          <w:szCs w:val="22"/>
        </w:rPr>
        <w:t>Office</w:t>
      </w:r>
      <w:r w:rsidR="00767AF3" w:rsidRPr="00A35F27">
        <w:rPr>
          <w:rFonts w:ascii="Verdana" w:eastAsia="Montserrat" w:hAnsi="Verdana" w:cs="Montserrat"/>
          <w:szCs w:val="22"/>
        </w:rPr>
        <w:t xml:space="preserve"> (</w:t>
      </w:r>
      <w:r w:rsidR="00163A4F" w:rsidRPr="00A35F27">
        <w:rPr>
          <w:rFonts w:ascii="Verdana" w:eastAsia="Montserrat" w:hAnsi="Verdana" w:cs="Montserrat"/>
          <w:szCs w:val="22"/>
        </w:rPr>
        <w:t>SGO</w:t>
      </w:r>
      <w:r w:rsidR="00767AF3" w:rsidRPr="00A35F27">
        <w:rPr>
          <w:rFonts w:ascii="Verdana" w:eastAsia="Montserrat" w:hAnsi="Verdana" w:cs="Montserrat"/>
          <w:szCs w:val="22"/>
        </w:rPr>
        <w:t>)</w:t>
      </w:r>
      <w:r w:rsidR="00A43B12" w:rsidRPr="00A35F27">
        <w:rPr>
          <w:rFonts w:ascii="Verdana" w:eastAsia="Montserrat" w:hAnsi="Verdana" w:cs="Montserrat"/>
          <w:szCs w:val="22"/>
        </w:rPr>
        <w:t>.</w:t>
      </w:r>
      <w:r w:rsidR="00CB5286" w:rsidRPr="00A35F27">
        <w:rPr>
          <w:rFonts w:ascii="Verdana" w:eastAsia="Montserrat" w:hAnsi="Verdana" w:cs="Montserrat"/>
          <w:szCs w:val="22"/>
        </w:rPr>
        <w:t xml:space="preserve"> As staff you are required to report any complaints of inappropriate behaviour by a staff member towards any child or young person to the Principal who in turn will consult with the </w:t>
      </w:r>
      <w:r w:rsidR="00163A4F" w:rsidRPr="00A35F27">
        <w:rPr>
          <w:rFonts w:ascii="Verdana" w:eastAsia="Montserrat" w:hAnsi="Verdana" w:cs="Montserrat"/>
          <w:szCs w:val="22"/>
        </w:rPr>
        <w:t>SGO</w:t>
      </w:r>
      <w:r w:rsidR="00CB5286" w:rsidRPr="00A35F27">
        <w:rPr>
          <w:rFonts w:ascii="Verdana" w:eastAsia="Montserrat" w:hAnsi="Verdana" w:cs="Montserrat"/>
          <w:szCs w:val="22"/>
        </w:rPr>
        <w:t xml:space="preserve"> to assess the complaint and determine how it will be managed.</w:t>
      </w:r>
    </w:p>
    <w:p w14:paraId="666352E3" w14:textId="68961246" w:rsidR="00CB5286" w:rsidRPr="00A35F27" w:rsidRDefault="00CB5286" w:rsidP="00A35F27">
      <w:pPr>
        <w:autoSpaceDE w:val="0"/>
        <w:autoSpaceDN w:val="0"/>
        <w:adjustRightInd w:val="0"/>
        <w:jc w:val="both"/>
        <w:rPr>
          <w:rFonts w:ascii="Verdana" w:eastAsia="Montserrat" w:hAnsi="Verdana" w:cs="Montserrat"/>
          <w:color w:val="1F497D" w:themeColor="text2"/>
          <w:szCs w:val="22"/>
        </w:rPr>
      </w:pPr>
    </w:p>
    <w:p w14:paraId="0694DD28" w14:textId="5CED5BC9" w:rsidR="00AD2843" w:rsidRPr="00A35F27" w:rsidRDefault="00CB5286" w:rsidP="00A35F27">
      <w:pPr>
        <w:autoSpaceDE w:val="0"/>
        <w:autoSpaceDN w:val="0"/>
        <w:adjustRightInd w:val="0"/>
        <w:jc w:val="both"/>
        <w:rPr>
          <w:rFonts w:ascii="Verdana" w:eastAsia="Montserrat" w:hAnsi="Verdana" w:cs="Montserrat"/>
          <w:szCs w:val="22"/>
        </w:rPr>
      </w:pPr>
      <w:r w:rsidRPr="00A35F27">
        <w:rPr>
          <w:rFonts w:ascii="Verdana" w:eastAsia="Montserrat" w:hAnsi="Verdana" w:cs="Montserrat"/>
          <w:szCs w:val="22"/>
        </w:rPr>
        <w:t xml:space="preserve">Most complaints arising in schools </w:t>
      </w:r>
      <w:r w:rsidR="00860EE5" w:rsidRPr="00A35F27">
        <w:rPr>
          <w:rFonts w:ascii="Verdana" w:eastAsia="Montserrat" w:hAnsi="Verdana" w:cs="Montserrat"/>
          <w:szCs w:val="22"/>
        </w:rPr>
        <w:t>do not amount to reportable conduct.</w:t>
      </w:r>
      <w:r w:rsidRPr="00A35F27">
        <w:rPr>
          <w:rFonts w:ascii="Verdana" w:eastAsia="Montserrat" w:hAnsi="Verdana" w:cs="Montserrat"/>
          <w:szCs w:val="22"/>
        </w:rPr>
        <w:t xml:space="preserve"> Where that is the case, after an assessment by the </w:t>
      </w:r>
      <w:r w:rsidR="00767AF3" w:rsidRPr="00A35F27">
        <w:rPr>
          <w:rFonts w:ascii="Verdana" w:eastAsia="Montserrat" w:hAnsi="Verdana" w:cs="Montserrat"/>
          <w:szCs w:val="22"/>
        </w:rPr>
        <w:t>SGO</w:t>
      </w:r>
      <w:r w:rsidRPr="00A35F27">
        <w:rPr>
          <w:rFonts w:ascii="Verdana" w:eastAsia="Montserrat" w:hAnsi="Verdana" w:cs="Montserrat"/>
          <w:szCs w:val="22"/>
        </w:rPr>
        <w:t xml:space="preserve">, the complaint will </w:t>
      </w:r>
      <w:r w:rsidR="00C05FDF" w:rsidRPr="00A35F27">
        <w:rPr>
          <w:rFonts w:ascii="Verdana" w:eastAsia="Montserrat" w:hAnsi="Verdana" w:cs="Montserrat"/>
          <w:szCs w:val="22"/>
        </w:rPr>
        <w:t xml:space="preserve">either </w:t>
      </w:r>
      <w:r w:rsidRPr="00A35F27">
        <w:rPr>
          <w:rFonts w:ascii="Verdana" w:eastAsia="Montserrat" w:hAnsi="Verdana" w:cs="Montserrat"/>
          <w:szCs w:val="22"/>
        </w:rPr>
        <w:t>be</w:t>
      </w:r>
      <w:r w:rsidR="00AD2843" w:rsidRPr="00A35F27">
        <w:rPr>
          <w:rFonts w:ascii="Verdana" w:eastAsia="Montserrat" w:hAnsi="Verdana" w:cs="Montserrat"/>
          <w:szCs w:val="22"/>
        </w:rPr>
        <w:t>:</w:t>
      </w:r>
    </w:p>
    <w:p w14:paraId="4D8A15EB" w14:textId="306BA3DC" w:rsidR="00074B79" w:rsidRPr="00C24359" w:rsidRDefault="00074B79" w:rsidP="00A35F27">
      <w:pPr>
        <w:pStyle w:val="ListParagraph"/>
        <w:numPr>
          <w:ilvl w:val="0"/>
          <w:numId w:val="19"/>
        </w:numPr>
        <w:autoSpaceDE w:val="0"/>
        <w:autoSpaceDN w:val="0"/>
        <w:adjustRightInd w:val="0"/>
        <w:jc w:val="both"/>
        <w:rPr>
          <w:rFonts w:ascii="Verdana" w:eastAsia="Montserrat" w:hAnsi="Verdana" w:cs="Montserrat"/>
          <w:szCs w:val="22"/>
        </w:rPr>
      </w:pPr>
      <w:r w:rsidRPr="00C24359">
        <w:rPr>
          <w:rFonts w:ascii="Verdana" w:eastAsia="Montserrat" w:hAnsi="Verdana" w:cs="Montserrat"/>
          <w:szCs w:val="22"/>
        </w:rPr>
        <w:t xml:space="preserve">Referred back to the Principal for local </w:t>
      </w:r>
      <w:r w:rsidR="00C24359" w:rsidRPr="00C24359">
        <w:rPr>
          <w:rFonts w:ascii="Verdana" w:eastAsia="Montserrat" w:hAnsi="Verdana" w:cs="Montserrat"/>
          <w:szCs w:val="22"/>
        </w:rPr>
        <w:t>management.</w:t>
      </w:r>
    </w:p>
    <w:p w14:paraId="1644BDAD" w14:textId="7187D5D6" w:rsidR="00AD2843" w:rsidRPr="00A35F27" w:rsidRDefault="00AD2843" w:rsidP="00A35F27">
      <w:pPr>
        <w:pStyle w:val="ListParagraph"/>
        <w:numPr>
          <w:ilvl w:val="0"/>
          <w:numId w:val="19"/>
        </w:numPr>
        <w:autoSpaceDE w:val="0"/>
        <w:autoSpaceDN w:val="0"/>
        <w:adjustRightInd w:val="0"/>
        <w:jc w:val="both"/>
        <w:rPr>
          <w:rFonts w:ascii="Verdana" w:eastAsia="Montserrat" w:hAnsi="Verdana" w:cs="Montserrat"/>
          <w:color w:val="1F497D" w:themeColor="text2"/>
          <w:szCs w:val="22"/>
        </w:rPr>
      </w:pPr>
      <w:r w:rsidRPr="00A35F27">
        <w:rPr>
          <w:rFonts w:ascii="Verdana" w:eastAsia="Montserrat" w:hAnsi="Verdana" w:cs="Montserrat"/>
          <w:szCs w:val="22"/>
        </w:rPr>
        <w:t xml:space="preserve">Referred to the CSBB HR </w:t>
      </w:r>
      <w:r w:rsidR="00C24359" w:rsidRPr="00A35F27">
        <w:rPr>
          <w:rFonts w:ascii="Verdana" w:eastAsia="Montserrat" w:hAnsi="Verdana" w:cs="Montserrat"/>
          <w:szCs w:val="22"/>
        </w:rPr>
        <w:t>team.</w:t>
      </w:r>
    </w:p>
    <w:p w14:paraId="5E2DFC0C" w14:textId="04F99C11" w:rsidR="00AD2843" w:rsidRPr="00A35F27" w:rsidRDefault="00AD2843" w:rsidP="00A35F27">
      <w:pPr>
        <w:pStyle w:val="ListParagraph"/>
        <w:numPr>
          <w:ilvl w:val="0"/>
          <w:numId w:val="19"/>
        </w:numPr>
        <w:autoSpaceDE w:val="0"/>
        <w:autoSpaceDN w:val="0"/>
        <w:adjustRightInd w:val="0"/>
        <w:jc w:val="both"/>
        <w:rPr>
          <w:rFonts w:ascii="Verdana" w:eastAsia="Montserrat" w:hAnsi="Verdana" w:cs="Montserrat"/>
          <w:color w:val="1F497D" w:themeColor="text2"/>
          <w:szCs w:val="22"/>
        </w:rPr>
      </w:pPr>
      <w:r w:rsidRPr="00A35F27">
        <w:rPr>
          <w:rFonts w:ascii="Verdana" w:eastAsia="Montserrat" w:hAnsi="Verdana" w:cs="Montserrat"/>
          <w:szCs w:val="22"/>
        </w:rPr>
        <w:lastRenderedPageBreak/>
        <w:t>H</w:t>
      </w:r>
      <w:r w:rsidR="00CB5286" w:rsidRPr="00A35F27">
        <w:rPr>
          <w:rFonts w:ascii="Verdana" w:eastAsia="Montserrat" w:hAnsi="Verdana" w:cs="Montserrat"/>
          <w:szCs w:val="22"/>
        </w:rPr>
        <w:t xml:space="preserve">anded back to </w:t>
      </w:r>
      <w:r w:rsidR="002E1200" w:rsidRPr="00A35F27">
        <w:rPr>
          <w:rFonts w:ascii="Verdana" w:eastAsia="Montserrat" w:hAnsi="Verdana" w:cs="Montserrat"/>
          <w:szCs w:val="22"/>
        </w:rPr>
        <w:t xml:space="preserve">the </w:t>
      </w:r>
      <w:r w:rsidR="00CB5286" w:rsidRPr="00A35F27">
        <w:rPr>
          <w:rFonts w:ascii="Verdana" w:eastAsia="Montserrat" w:hAnsi="Verdana" w:cs="Montserrat"/>
          <w:szCs w:val="22"/>
        </w:rPr>
        <w:t>Principal for investigation and follow up</w:t>
      </w:r>
      <w:r w:rsidR="00C05FDF" w:rsidRPr="00A35F27">
        <w:rPr>
          <w:rFonts w:ascii="Verdana" w:eastAsia="Montserrat" w:hAnsi="Verdana" w:cs="Montserrat"/>
          <w:szCs w:val="22"/>
        </w:rPr>
        <w:t xml:space="preserve"> (for matters involving trivial/negligible physical conduct)</w:t>
      </w:r>
      <w:r w:rsidR="00CB5286" w:rsidRPr="00A35F27">
        <w:rPr>
          <w:rFonts w:ascii="Verdana" w:eastAsia="Montserrat" w:hAnsi="Verdana" w:cs="Montserrat"/>
          <w:szCs w:val="22"/>
        </w:rPr>
        <w:t xml:space="preserve">. </w:t>
      </w:r>
    </w:p>
    <w:p w14:paraId="03A4651B" w14:textId="77777777" w:rsidR="00AD2843" w:rsidRPr="00A35F27" w:rsidRDefault="00AD2843" w:rsidP="00597F23">
      <w:pPr>
        <w:pStyle w:val="ListParagraph"/>
        <w:autoSpaceDE w:val="0"/>
        <w:autoSpaceDN w:val="0"/>
        <w:adjustRightInd w:val="0"/>
        <w:jc w:val="both"/>
        <w:rPr>
          <w:rFonts w:ascii="Verdana" w:eastAsia="Montserrat" w:hAnsi="Verdana" w:cs="Montserrat"/>
          <w:color w:val="1F497D" w:themeColor="text2"/>
          <w:szCs w:val="22"/>
        </w:rPr>
      </w:pPr>
    </w:p>
    <w:p w14:paraId="0B6FB3B2" w14:textId="0D8DBE90" w:rsidR="00CB5286" w:rsidRDefault="00CB5286" w:rsidP="00A35F27">
      <w:pPr>
        <w:autoSpaceDE w:val="0"/>
        <w:autoSpaceDN w:val="0"/>
        <w:adjustRightInd w:val="0"/>
        <w:jc w:val="both"/>
        <w:rPr>
          <w:rFonts w:ascii="Verdana" w:eastAsia="Montserrat" w:hAnsi="Verdana" w:cs="Montserrat"/>
          <w:szCs w:val="22"/>
        </w:rPr>
      </w:pPr>
      <w:r w:rsidRPr="00A35F27">
        <w:rPr>
          <w:rFonts w:ascii="Verdana" w:eastAsia="Montserrat" w:hAnsi="Verdana" w:cs="Montserrat"/>
          <w:szCs w:val="22"/>
        </w:rPr>
        <w:t xml:space="preserve">Where the complaint involves reportable conduct or involves serious risk it will </w:t>
      </w:r>
      <w:r w:rsidR="00F67300" w:rsidRPr="00A35F27">
        <w:rPr>
          <w:rFonts w:ascii="Verdana" w:eastAsia="Montserrat" w:hAnsi="Verdana" w:cs="Montserrat"/>
          <w:szCs w:val="22"/>
        </w:rPr>
        <w:t xml:space="preserve">usually </w:t>
      </w:r>
      <w:r w:rsidRPr="00A35F27">
        <w:rPr>
          <w:rFonts w:ascii="Verdana" w:eastAsia="Montserrat" w:hAnsi="Verdana" w:cs="Montserrat"/>
          <w:szCs w:val="22"/>
        </w:rPr>
        <w:t xml:space="preserve">be investigated by the </w:t>
      </w:r>
      <w:r w:rsidR="00A65E0F" w:rsidRPr="00A35F27">
        <w:rPr>
          <w:rFonts w:ascii="Verdana" w:eastAsia="Montserrat" w:hAnsi="Verdana" w:cs="Montserrat"/>
          <w:szCs w:val="22"/>
        </w:rPr>
        <w:t>SGO</w:t>
      </w:r>
      <w:r w:rsidR="00E52CE8">
        <w:rPr>
          <w:rFonts w:ascii="Verdana" w:eastAsia="Montserrat" w:hAnsi="Verdana" w:cs="Montserrat"/>
          <w:szCs w:val="22"/>
        </w:rPr>
        <w:t xml:space="preserve"> or an external investigator</w:t>
      </w:r>
      <w:r w:rsidRPr="00A35F27">
        <w:rPr>
          <w:rFonts w:ascii="Verdana" w:eastAsia="Montserrat" w:hAnsi="Verdana" w:cs="Montserrat"/>
          <w:szCs w:val="22"/>
        </w:rPr>
        <w:t>.</w:t>
      </w:r>
      <w:r w:rsidR="00621D95">
        <w:rPr>
          <w:rFonts w:ascii="Verdana" w:eastAsia="Montserrat" w:hAnsi="Verdana" w:cs="Montserrat"/>
          <w:szCs w:val="22"/>
        </w:rPr>
        <w:t xml:space="preserve"> </w:t>
      </w:r>
    </w:p>
    <w:p w14:paraId="20C2C1F2" w14:textId="77777777" w:rsidR="00597F23" w:rsidRDefault="00597F23" w:rsidP="00A35F27">
      <w:pPr>
        <w:autoSpaceDE w:val="0"/>
        <w:autoSpaceDN w:val="0"/>
        <w:adjustRightInd w:val="0"/>
        <w:jc w:val="both"/>
        <w:rPr>
          <w:rFonts w:ascii="Verdana" w:eastAsia="Montserrat" w:hAnsi="Verdana" w:cs="Montserrat"/>
          <w:szCs w:val="22"/>
        </w:rPr>
      </w:pPr>
    </w:p>
    <w:p w14:paraId="4E2866BF" w14:textId="77777777" w:rsidR="0055698D" w:rsidRDefault="00597F23" w:rsidP="00A35F27">
      <w:pPr>
        <w:autoSpaceDE w:val="0"/>
        <w:autoSpaceDN w:val="0"/>
        <w:adjustRightInd w:val="0"/>
        <w:jc w:val="both"/>
        <w:rPr>
          <w:rFonts w:ascii="Verdana" w:eastAsia="Montserrat" w:hAnsi="Verdana" w:cs="Montserrat"/>
          <w:szCs w:val="22"/>
        </w:rPr>
      </w:pPr>
      <w:r>
        <w:rPr>
          <w:rFonts w:ascii="Verdana" w:eastAsia="Montserrat" w:hAnsi="Verdana" w:cs="Montserrat"/>
          <w:szCs w:val="22"/>
        </w:rPr>
        <w:t>For more information see</w:t>
      </w:r>
      <w:r w:rsidR="0055698D">
        <w:rPr>
          <w:rFonts w:ascii="Verdana" w:eastAsia="Montserrat" w:hAnsi="Verdana" w:cs="Montserrat"/>
          <w:szCs w:val="22"/>
        </w:rPr>
        <w:t>:</w:t>
      </w:r>
    </w:p>
    <w:p w14:paraId="7ADABA93" w14:textId="3F34F4EE" w:rsidR="00597F23" w:rsidRPr="00A35F27" w:rsidRDefault="00000000" w:rsidP="00A35F27">
      <w:pPr>
        <w:autoSpaceDE w:val="0"/>
        <w:autoSpaceDN w:val="0"/>
        <w:adjustRightInd w:val="0"/>
        <w:jc w:val="both"/>
        <w:rPr>
          <w:rFonts w:ascii="Verdana" w:eastAsia="Montserrat" w:hAnsi="Verdana" w:cs="Montserrat"/>
          <w:color w:val="1F497D" w:themeColor="text2"/>
          <w:szCs w:val="22"/>
        </w:rPr>
      </w:pPr>
      <w:hyperlink r:id="rId28" w:history="1">
        <w:r w:rsidR="00351116" w:rsidRPr="00351116">
          <w:rPr>
            <w:rStyle w:val="Hyperlink"/>
            <w:rFonts w:ascii="Verdana" w:eastAsia="Montserrat" w:hAnsi="Verdana" w:cs="Montserrat"/>
            <w:szCs w:val="22"/>
          </w:rPr>
          <w:t>Fact Sheet – Responding to Reportable Conduct</w:t>
        </w:r>
      </w:hyperlink>
      <w:r w:rsidR="00351116">
        <w:rPr>
          <w:rFonts w:ascii="Verdana" w:eastAsia="Montserrat" w:hAnsi="Verdana" w:cs="Montserrat"/>
          <w:szCs w:val="22"/>
        </w:rPr>
        <w:t xml:space="preserve">. </w:t>
      </w:r>
    </w:p>
    <w:p w14:paraId="574D7659" w14:textId="71EBC522" w:rsidR="00CB5286" w:rsidRPr="00A35F27" w:rsidRDefault="00000000" w:rsidP="00A35F27">
      <w:pPr>
        <w:autoSpaceDE w:val="0"/>
        <w:autoSpaceDN w:val="0"/>
        <w:adjustRightInd w:val="0"/>
        <w:jc w:val="both"/>
        <w:rPr>
          <w:rFonts w:ascii="Verdana" w:eastAsia="Montserrat" w:hAnsi="Verdana" w:cs="Montserrat"/>
          <w:color w:val="1F497D" w:themeColor="text2"/>
          <w:szCs w:val="22"/>
        </w:rPr>
      </w:pPr>
      <w:hyperlink r:id="rId29" w:history="1">
        <w:r w:rsidR="00B43B4E" w:rsidRPr="00B43B4E">
          <w:rPr>
            <w:rStyle w:val="Hyperlink"/>
            <w:rFonts w:ascii="Verdana" w:eastAsia="Montserrat" w:hAnsi="Verdana" w:cs="Montserrat"/>
            <w:szCs w:val="22"/>
          </w:rPr>
          <w:t>Introduction to the NSW Reportable Conduct Scheme</w:t>
        </w:r>
      </w:hyperlink>
    </w:p>
    <w:p w14:paraId="156F3DF4" w14:textId="09D0359A" w:rsidR="00505F65" w:rsidRPr="00A35F27" w:rsidRDefault="00505F65" w:rsidP="00A35F27">
      <w:pPr>
        <w:jc w:val="both"/>
        <w:rPr>
          <w:rFonts w:ascii="Verdana" w:eastAsia="Montserrat" w:hAnsi="Verdana" w:cs="Montserrat"/>
          <w:b/>
          <w:bCs/>
          <w:color w:val="1F497D" w:themeColor="text2"/>
          <w:szCs w:val="22"/>
        </w:rPr>
      </w:pPr>
    </w:p>
    <w:p w14:paraId="67A8653F" w14:textId="04C701EE" w:rsidR="00505F65" w:rsidRPr="00A35F27" w:rsidRDefault="00505F65" w:rsidP="00A35F27">
      <w:pPr>
        <w:jc w:val="both"/>
        <w:rPr>
          <w:rFonts w:ascii="Verdana" w:eastAsia="Montserrat" w:hAnsi="Verdana" w:cs="Montserrat"/>
          <w:b/>
          <w:bCs/>
          <w:color w:val="1F497D" w:themeColor="text2"/>
          <w:szCs w:val="22"/>
        </w:rPr>
      </w:pPr>
      <w:r w:rsidRPr="00A35F27">
        <w:rPr>
          <w:rFonts w:ascii="Verdana" w:eastAsia="Montserrat" w:hAnsi="Verdana" w:cs="Montserrat"/>
          <w:b/>
          <w:bCs/>
          <w:szCs w:val="22"/>
        </w:rPr>
        <w:t>WORKING WITH CHILDREN CHECKS</w:t>
      </w:r>
    </w:p>
    <w:p w14:paraId="09023077" w14:textId="77777777" w:rsidR="000F5E6A" w:rsidRPr="00A35F27" w:rsidRDefault="000F5E6A" w:rsidP="00A35F27">
      <w:pPr>
        <w:jc w:val="both"/>
        <w:rPr>
          <w:rFonts w:ascii="Verdana" w:hAnsi="Verdana" w:cs="Arial"/>
          <w:bCs/>
          <w:szCs w:val="22"/>
        </w:rPr>
      </w:pPr>
    </w:p>
    <w:p w14:paraId="042C3CCE" w14:textId="5DBBCF07" w:rsidR="000F5E6A" w:rsidRPr="00A35F27" w:rsidRDefault="000F5E6A" w:rsidP="00A35F27">
      <w:pPr>
        <w:jc w:val="both"/>
        <w:rPr>
          <w:rFonts w:ascii="Verdana" w:hAnsi="Verdana" w:cs="Arial"/>
          <w:bCs/>
          <w:szCs w:val="22"/>
        </w:rPr>
      </w:pPr>
      <w:r w:rsidRPr="00A35F27">
        <w:rPr>
          <w:rFonts w:ascii="Verdana" w:hAnsi="Verdana" w:cs="Arial"/>
          <w:bCs/>
          <w:szCs w:val="22"/>
        </w:rPr>
        <w:t xml:space="preserve">Working With Children Checks are required by staff, and certain volunteers and contractors in our school. </w:t>
      </w:r>
    </w:p>
    <w:p w14:paraId="738E86F4" w14:textId="77777777" w:rsidR="00C439FD" w:rsidRPr="00A35F27" w:rsidRDefault="00C439FD" w:rsidP="00A35F27">
      <w:pPr>
        <w:jc w:val="both"/>
        <w:rPr>
          <w:rFonts w:ascii="Verdana" w:hAnsi="Verdana" w:cs="Arial"/>
          <w:bCs/>
          <w:szCs w:val="22"/>
        </w:rPr>
      </w:pPr>
    </w:p>
    <w:p w14:paraId="2852EC90" w14:textId="77777777" w:rsidR="00C439FD" w:rsidRPr="00A35F27" w:rsidRDefault="00C439FD" w:rsidP="00A35F27">
      <w:pPr>
        <w:jc w:val="both"/>
        <w:rPr>
          <w:rFonts w:ascii="Verdana" w:hAnsi="Verdana" w:cs="Arial"/>
          <w:szCs w:val="22"/>
        </w:rPr>
      </w:pPr>
      <w:r w:rsidRPr="00A35F27">
        <w:rPr>
          <w:rFonts w:ascii="Verdana" w:hAnsi="Verdana" w:cs="Arial"/>
          <w:szCs w:val="22"/>
        </w:rPr>
        <w:t xml:space="preserve">The purpose of the check is to exclude people from working with children and young people who are not suitable.  A person who has been convicted or found guilty of a listed serious offence against children (whether in NSW or elsewhere) is prohibited from child-related employment.  </w:t>
      </w:r>
    </w:p>
    <w:p w14:paraId="6799B0BA" w14:textId="77777777" w:rsidR="00C439FD" w:rsidRPr="00A35F27" w:rsidRDefault="00C439FD" w:rsidP="00A35F27">
      <w:pPr>
        <w:jc w:val="both"/>
        <w:rPr>
          <w:rFonts w:ascii="Verdana" w:hAnsi="Verdana" w:cs="Arial"/>
          <w:szCs w:val="22"/>
        </w:rPr>
      </w:pPr>
    </w:p>
    <w:p w14:paraId="16869528" w14:textId="2A7A56CD" w:rsidR="00C439FD" w:rsidRPr="00A35F27" w:rsidRDefault="00C439FD" w:rsidP="00A35F27">
      <w:pPr>
        <w:jc w:val="both"/>
        <w:rPr>
          <w:rFonts w:ascii="Verdana" w:eastAsia="Montserrat" w:hAnsi="Verdana" w:cs="Montserrat"/>
          <w:szCs w:val="22"/>
        </w:rPr>
      </w:pPr>
      <w:r w:rsidRPr="00A35F27">
        <w:rPr>
          <w:rFonts w:ascii="Verdana" w:eastAsia="Montserrat" w:hAnsi="Verdana" w:cs="Montserrat"/>
          <w:szCs w:val="22"/>
        </w:rPr>
        <w:t>CSBB is responsible for verifying all WWCC’s. It is your responsibility as a staff member to keep your details with the Office of the Children’s Guardian (OCG) up to date and provide CSBB with your new WWCC when due to expire</w:t>
      </w:r>
      <w:r w:rsidR="003D0B1D" w:rsidRPr="00A35F27">
        <w:rPr>
          <w:rFonts w:ascii="Verdana" w:eastAsia="Montserrat" w:hAnsi="Verdana" w:cs="Montserrat"/>
          <w:szCs w:val="22"/>
        </w:rPr>
        <w:t xml:space="preserve">, forwarding your updated details to wwcc@dbb.catholic.edu.au </w:t>
      </w:r>
    </w:p>
    <w:p w14:paraId="4414D375" w14:textId="77777777" w:rsidR="00C439FD" w:rsidRPr="00A35F27" w:rsidRDefault="00C439FD" w:rsidP="00A35F27">
      <w:pPr>
        <w:jc w:val="both"/>
        <w:rPr>
          <w:rFonts w:ascii="Verdana" w:eastAsia="Montserrat" w:hAnsi="Verdana" w:cs="Montserrat"/>
          <w:color w:val="1F497D" w:themeColor="text2"/>
          <w:szCs w:val="22"/>
        </w:rPr>
      </w:pPr>
    </w:p>
    <w:p w14:paraId="6E01049F" w14:textId="30E79EEF" w:rsidR="00C439FD" w:rsidRPr="00A35F27" w:rsidRDefault="00C439FD" w:rsidP="00A35F27">
      <w:pPr>
        <w:jc w:val="both"/>
        <w:rPr>
          <w:rFonts w:ascii="Verdana" w:eastAsia="Montserrat" w:hAnsi="Verdana" w:cs="Montserrat"/>
          <w:color w:val="1F497D" w:themeColor="text2"/>
          <w:szCs w:val="22"/>
        </w:rPr>
      </w:pPr>
      <w:r w:rsidRPr="00A35F27">
        <w:rPr>
          <w:rFonts w:ascii="Verdana" w:eastAsia="Montserrat" w:hAnsi="Verdana" w:cs="Montserrat"/>
          <w:szCs w:val="22"/>
        </w:rPr>
        <w:t>For teachers</w:t>
      </w:r>
      <w:r w:rsidR="00A05C50" w:rsidRPr="00A35F27">
        <w:rPr>
          <w:rFonts w:ascii="Verdana" w:eastAsia="Montserrat" w:hAnsi="Verdana" w:cs="Montserrat"/>
          <w:szCs w:val="22"/>
        </w:rPr>
        <w:t>,</w:t>
      </w:r>
      <w:r w:rsidRPr="00A35F27">
        <w:rPr>
          <w:rFonts w:ascii="Verdana" w:eastAsia="Montserrat" w:hAnsi="Verdana" w:cs="Montserrat"/>
          <w:szCs w:val="22"/>
        </w:rPr>
        <w:t xml:space="preserve"> your accreditation with NESA requires a WWCC and it is your responsibility to update NESA.</w:t>
      </w:r>
    </w:p>
    <w:p w14:paraId="104A10E7" w14:textId="77777777" w:rsidR="00C439FD" w:rsidRPr="00A35F27" w:rsidRDefault="00C439FD" w:rsidP="00A35F27">
      <w:pPr>
        <w:jc w:val="both"/>
        <w:rPr>
          <w:rFonts w:ascii="Verdana" w:hAnsi="Verdana" w:cs="Arial"/>
          <w:szCs w:val="22"/>
        </w:rPr>
      </w:pPr>
      <w:r w:rsidRPr="00A35F27">
        <w:rPr>
          <w:rFonts w:ascii="Verdana" w:hAnsi="Verdana" w:cs="Arial"/>
          <w:szCs w:val="22"/>
        </w:rPr>
        <w:br/>
        <w:t xml:space="preserve">Parent participation, involvement and help are welcome and appreciated for various activities both in school and on excursions. It is important to note that all parent helpers / volunteers are subject to child protection legislation. </w:t>
      </w:r>
    </w:p>
    <w:p w14:paraId="0477376D" w14:textId="77777777" w:rsidR="00C439FD" w:rsidRPr="00A35F27" w:rsidRDefault="00C439FD" w:rsidP="00A35F27">
      <w:pPr>
        <w:shd w:val="clear" w:color="auto" w:fill="FFFFFF"/>
        <w:jc w:val="both"/>
        <w:rPr>
          <w:rFonts w:ascii="Verdana" w:hAnsi="Verdana" w:cs="Arial"/>
          <w:szCs w:val="22"/>
        </w:rPr>
      </w:pPr>
    </w:p>
    <w:p w14:paraId="6C960B57" w14:textId="77777777" w:rsidR="00C439FD" w:rsidRPr="00A35F27" w:rsidRDefault="00C439FD" w:rsidP="00A35F27">
      <w:pPr>
        <w:shd w:val="clear" w:color="auto" w:fill="FFFFFF"/>
        <w:jc w:val="both"/>
        <w:rPr>
          <w:rFonts w:ascii="Verdana" w:hAnsi="Verdana" w:cs="Arial"/>
          <w:szCs w:val="22"/>
        </w:rPr>
      </w:pPr>
      <w:r w:rsidRPr="00A35F27">
        <w:rPr>
          <w:rFonts w:ascii="Verdana" w:hAnsi="Verdana" w:cs="Arial"/>
          <w:szCs w:val="22"/>
        </w:rPr>
        <w:t xml:space="preserve">CSBB Safeguarding Office supports our school to fulfil obligations under Child Protection (Working With Children) Act 2012. Further information on the Working With Children Check can be found on the website for the </w:t>
      </w:r>
      <w:hyperlink r:id="rId30" w:history="1">
        <w:r w:rsidRPr="00A35F27">
          <w:rPr>
            <w:rStyle w:val="Hyperlink"/>
            <w:rFonts w:ascii="Verdana" w:hAnsi="Verdana" w:cs="Arial"/>
            <w:szCs w:val="22"/>
          </w:rPr>
          <w:t>Office of the Children’s Guardian</w:t>
        </w:r>
      </w:hyperlink>
      <w:r w:rsidRPr="00A35F27">
        <w:rPr>
          <w:rFonts w:ascii="Verdana" w:hAnsi="Verdana" w:cs="Arial"/>
          <w:szCs w:val="22"/>
        </w:rPr>
        <w:t xml:space="preserve">. Further information can be found in the </w:t>
      </w:r>
      <w:hyperlink r:id="rId31" w:history="1">
        <w:r w:rsidRPr="00A35F27">
          <w:rPr>
            <w:rStyle w:val="Hyperlink"/>
            <w:rFonts w:ascii="Verdana" w:hAnsi="Verdana" w:cs="Arial"/>
            <w:i/>
            <w:iCs/>
            <w:szCs w:val="22"/>
          </w:rPr>
          <w:t>SAFEGUARDING &amp; CHILD PROTECTION POLICY FOR CATHOLIC SCHOOLS BROKEN BAY: WORKING WITH CHILDREN CHECK</w:t>
        </w:r>
        <w:r w:rsidRPr="00A35F27">
          <w:rPr>
            <w:rStyle w:val="Hyperlink"/>
            <w:rFonts w:ascii="Verdana" w:hAnsi="Verdana" w:cs="Arial"/>
            <w:szCs w:val="22"/>
          </w:rPr>
          <w:t xml:space="preserve"> (January 2021).</w:t>
        </w:r>
      </w:hyperlink>
    </w:p>
    <w:p w14:paraId="6375B6EC" w14:textId="77777777" w:rsidR="00C439FD" w:rsidRPr="00A35F27" w:rsidRDefault="00C439FD" w:rsidP="00A35F27">
      <w:pPr>
        <w:jc w:val="both"/>
        <w:rPr>
          <w:rFonts w:ascii="Verdana" w:hAnsi="Verdana" w:cs="Arial"/>
          <w:szCs w:val="22"/>
        </w:rPr>
      </w:pPr>
    </w:p>
    <w:p w14:paraId="75DEAD69" w14:textId="7FE66BAD" w:rsidR="001A1DD2" w:rsidRPr="00A35F27" w:rsidRDefault="001A1DD2" w:rsidP="00A35F27">
      <w:pPr>
        <w:shd w:val="clear" w:color="auto" w:fill="FFFFFF" w:themeFill="background1"/>
        <w:jc w:val="both"/>
        <w:rPr>
          <w:rFonts w:ascii="Verdana" w:eastAsia="Montserrat" w:hAnsi="Verdana" w:cs="Montserrat"/>
          <w:color w:val="1F497D" w:themeColor="text2"/>
          <w:szCs w:val="22"/>
        </w:rPr>
      </w:pPr>
    </w:p>
    <w:p w14:paraId="53F20C60" w14:textId="4F8FC1ED" w:rsidR="008D2360" w:rsidRPr="009F53BC" w:rsidRDefault="00E33D75" w:rsidP="009F53BC">
      <w:pPr>
        <w:shd w:val="clear" w:color="auto" w:fill="FFFFFF" w:themeFill="background1"/>
        <w:jc w:val="both"/>
        <w:rPr>
          <w:rFonts w:ascii="Arial" w:hAnsi="Arial" w:cs="Arial"/>
          <w:color w:val="1F497D" w:themeColor="text2"/>
        </w:rPr>
      </w:pPr>
      <w:r w:rsidRPr="00A35F27">
        <w:rPr>
          <w:rFonts w:ascii="Verdana" w:eastAsia="Montserrat" w:hAnsi="Verdana" w:cs="Montserrat"/>
          <w:szCs w:val="22"/>
        </w:rPr>
        <w:t xml:space="preserve">If you would like further information regarding any of the above please speak to your Principal first or feel free to contact the </w:t>
      </w:r>
      <w:r w:rsidR="001A1DD2" w:rsidRPr="00A35F27">
        <w:rPr>
          <w:rFonts w:ascii="Verdana" w:eastAsia="Montserrat" w:hAnsi="Verdana" w:cs="Montserrat"/>
          <w:szCs w:val="22"/>
        </w:rPr>
        <w:t>Office for Safeguarding</w:t>
      </w:r>
      <w:r w:rsidRPr="00A35F27">
        <w:rPr>
          <w:rFonts w:ascii="Verdana" w:eastAsia="Montserrat" w:hAnsi="Verdana" w:cs="Montserrat"/>
          <w:szCs w:val="22"/>
        </w:rPr>
        <w:t xml:space="preserve"> Team on: </w:t>
      </w:r>
      <w:r w:rsidRPr="00A35F27">
        <w:rPr>
          <w:rFonts w:ascii="Verdana" w:eastAsia="Montserrat" w:hAnsi="Verdana" w:cs="Montserrat"/>
          <w:b/>
          <w:bCs/>
          <w:i/>
          <w:iCs/>
          <w:szCs w:val="22"/>
        </w:rPr>
        <w:t xml:space="preserve">Phone:  </w:t>
      </w:r>
      <w:r w:rsidR="12111E55" w:rsidRPr="00A35F27">
        <w:rPr>
          <w:rFonts w:ascii="Verdana" w:eastAsia="Montserrat" w:hAnsi="Verdana" w:cs="Montserrat"/>
          <w:b/>
          <w:bCs/>
          <w:szCs w:val="22"/>
        </w:rPr>
        <w:t>7256</w:t>
      </w:r>
      <w:r w:rsidR="00F338A5" w:rsidRPr="00A35F27">
        <w:rPr>
          <w:rFonts w:ascii="Verdana" w:eastAsia="Montserrat" w:hAnsi="Verdana" w:cs="Montserrat"/>
          <w:szCs w:val="22"/>
        </w:rPr>
        <w:t xml:space="preserve"> </w:t>
      </w:r>
      <w:r w:rsidR="12111E55" w:rsidRPr="00A35F27">
        <w:rPr>
          <w:rFonts w:ascii="Verdana" w:eastAsia="Montserrat" w:hAnsi="Verdana" w:cs="Montserrat"/>
          <w:b/>
          <w:bCs/>
          <w:szCs w:val="22"/>
        </w:rPr>
        <w:t>2211</w:t>
      </w:r>
      <w:r w:rsidR="03D96B43" w:rsidRPr="00A35F27">
        <w:rPr>
          <w:rFonts w:ascii="Verdana" w:eastAsia="Montserrat" w:hAnsi="Verdana" w:cs="Montserrat"/>
          <w:szCs w:val="22"/>
        </w:rPr>
        <w:t xml:space="preserve"> </w:t>
      </w:r>
      <w:r w:rsidRPr="00A35F27">
        <w:rPr>
          <w:rFonts w:ascii="Verdana" w:eastAsia="Montserrat" w:hAnsi="Verdana" w:cs="Montserrat"/>
          <w:b/>
          <w:bCs/>
          <w:i/>
          <w:iCs/>
          <w:szCs w:val="22"/>
        </w:rPr>
        <w:t xml:space="preserve">or   </w:t>
      </w:r>
      <w:r w:rsidR="001A1DD2" w:rsidRPr="00A35F27">
        <w:rPr>
          <w:rFonts w:ascii="Verdana" w:eastAsia="Montserrat" w:hAnsi="Verdana" w:cs="Montserrat"/>
          <w:b/>
          <w:bCs/>
          <w:i/>
          <w:iCs/>
          <w:szCs w:val="22"/>
        </w:rPr>
        <w:t>Email:</w:t>
      </w:r>
      <w:r w:rsidR="00885E54" w:rsidRPr="00A35F27">
        <w:rPr>
          <w:rFonts w:ascii="Verdana" w:eastAsia="Montserrat" w:hAnsi="Verdana" w:cs="Montserrat"/>
          <w:b/>
          <w:bCs/>
          <w:i/>
          <w:iCs/>
          <w:szCs w:val="22"/>
        </w:rPr>
        <w:t xml:space="preserve"> </w:t>
      </w:r>
      <w:hyperlink r:id="rId32">
        <w:r w:rsidR="01C4B95C" w:rsidRPr="00A35F27">
          <w:rPr>
            <w:rStyle w:val="Hyperlink"/>
            <w:rFonts w:ascii="Verdana" w:eastAsia="Montserrat" w:hAnsi="Verdana" w:cs="Montserrat"/>
            <w:b/>
            <w:bCs/>
            <w:i/>
            <w:iCs/>
            <w:szCs w:val="22"/>
          </w:rPr>
          <w:t>Safeguarding@dbb.catholic.edu.au</w:t>
        </w:r>
      </w:hyperlink>
    </w:p>
    <w:sectPr w:rsidR="008D2360" w:rsidRPr="009F53BC" w:rsidSect="001C32C1">
      <w:headerReference w:type="default" r:id="rId33"/>
      <w:footerReference w:type="default" r:id="rId34"/>
      <w:type w:val="continuous"/>
      <w:pgSz w:w="11906" w:h="16838"/>
      <w:pgMar w:top="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2BF2" w14:textId="77777777" w:rsidR="00437201" w:rsidRDefault="00437201" w:rsidP="00202CEA">
      <w:r>
        <w:separator/>
      </w:r>
    </w:p>
  </w:endnote>
  <w:endnote w:type="continuationSeparator" w:id="0">
    <w:p w14:paraId="4CB35BBF" w14:textId="77777777" w:rsidR="00437201" w:rsidRDefault="00437201" w:rsidP="00202CEA">
      <w:r>
        <w:continuationSeparator/>
      </w:r>
    </w:p>
  </w:endnote>
  <w:endnote w:type="continuationNotice" w:id="1">
    <w:p w14:paraId="27A83B8E" w14:textId="77777777" w:rsidR="00437201" w:rsidRDefault="00437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032D" w14:textId="10E87205" w:rsidR="004607EF" w:rsidRPr="00003418" w:rsidRDefault="004607EF" w:rsidP="07A20C97">
    <w:pPr>
      <w:pStyle w:val="Footer"/>
      <w:spacing w:line="259" w:lineRule="auto"/>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83F7" w14:textId="77777777" w:rsidR="00437201" w:rsidRDefault="00437201" w:rsidP="00202CEA">
      <w:r>
        <w:separator/>
      </w:r>
    </w:p>
  </w:footnote>
  <w:footnote w:type="continuationSeparator" w:id="0">
    <w:p w14:paraId="54F5BBE3" w14:textId="77777777" w:rsidR="00437201" w:rsidRDefault="00437201" w:rsidP="00202CEA">
      <w:r>
        <w:continuationSeparator/>
      </w:r>
    </w:p>
  </w:footnote>
  <w:footnote w:type="continuationNotice" w:id="1">
    <w:p w14:paraId="14122685" w14:textId="77777777" w:rsidR="00437201" w:rsidRDefault="004372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5"/>
      <w:gridCol w:w="2925"/>
      <w:gridCol w:w="2925"/>
    </w:tblGrid>
    <w:tr w:rsidR="07A20C97" w14:paraId="5C5E0B20" w14:textId="77777777" w:rsidTr="07A20C97">
      <w:tc>
        <w:tcPr>
          <w:tcW w:w="2925" w:type="dxa"/>
        </w:tcPr>
        <w:p w14:paraId="5E04EC50" w14:textId="3B6D7D72" w:rsidR="07A20C97" w:rsidRDefault="07A20C97" w:rsidP="07A20C97">
          <w:pPr>
            <w:pStyle w:val="Header"/>
            <w:ind w:left="-115"/>
            <w:rPr>
              <w:szCs w:val="22"/>
            </w:rPr>
          </w:pPr>
        </w:p>
      </w:tc>
      <w:tc>
        <w:tcPr>
          <w:tcW w:w="2925" w:type="dxa"/>
        </w:tcPr>
        <w:p w14:paraId="370F0382" w14:textId="179FFBD8" w:rsidR="07A20C97" w:rsidRDefault="07A20C97" w:rsidP="07A20C97">
          <w:pPr>
            <w:pStyle w:val="Header"/>
            <w:jc w:val="center"/>
            <w:rPr>
              <w:szCs w:val="22"/>
            </w:rPr>
          </w:pPr>
        </w:p>
      </w:tc>
      <w:tc>
        <w:tcPr>
          <w:tcW w:w="2925" w:type="dxa"/>
        </w:tcPr>
        <w:p w14:paraId="6051F55A" w14:textId="210AE435" w:rsidR="07A20C97" w:rsidRDefault="07A20C97" w:rsidP="07A20C97">
          <w:pPr>
            <w:pStyle w:val="Header"/>
            <w:ind w:right="-115"/>
            <w:jc w:val="right"/>
            <w:rPr>
              <w:szCs w:val="22"/>
            </w:rPr>
          </w:pPr>
        </w:p>
      </w:tc>
    </w:tr>
  </w:tbl>
  <w:p w14:paraId="6ED6306A" w14:textId="09DFEB3C" w:rsidR="07A20C97" w:rsidRDefault="07A20C97" w:rsidP="07A20C97">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6E2D"/>
    <w:multiLevelType w:val="hybridMultilevel"/>
    <w:tmpl w:val="57420D8C"/>
    <w:lvl w:ilvl="0" w:tplc="0C090017">
      <w:start w:val="1"/>
      <w:numFmt w:val="lowerLetter"/>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2B4D5C"/>
    <w:multiLevelType w:val="hybridMultilevel"/>
    <w:tmpl w:val="FB745938"/>
    <w:lvl w:ilvl="0" w:tplc="354E7974">
      <w:start w:val="1"/>
      <w:numFmt w:val="decimal"/>
      <w:lvlText w:val="%1."/>
      <w:lvlJc w:val="left"/>
      <w:pPr>
        <w:tabs>
          <w:tab w:val="num" w:pos="720"/>
        </w:tabs>
        <w:ind w:left="720" w:hanging="360"/>
      </w:pPr>
    </w:lvl>
    <w:lvl w:ilvl="1" w:tplc="C0760B86" w:tentative="1">
      <w:start w:val="1"/>
      <w:numFmt w:val="decimal"/>
      <w:lvlText w:val="%2."/>
      <w:lvlJc w:val="left"/>
      <w:pPr>
        <w:tabs>
          <w:tab w:val="num" w:pos="1440"/>
        </w:tabs>
        <w:ind w:left="1440" w:hanging="360"/>
      </w:pPr>
    </w:lvl>
    <w:lvl w:ilvl="2" w:tplc="57A02DE0" w:tentative="1">
      <w:start w:val="1"/>
      <w:numFmt w:val="decimal"/>
      <w:lvlText w:val="%3."/>
      <w:lvlJc w:val="left"/>
      <w:pPr>
        <w:tabs>
          <w:tab w:val="num" w:pos="2160"/>
        </w:tabs>
        <w:ind w:left="2160" w:hanging="360"/>
      </w:pPr>
    </w:lvl>
    <w:lvl w:ilvl="3" w:tplc="2E48059C" w:tentative="1">
      <w:start w:val="1"/>
      <w:numFmt w:val="decimal"/>
      <w:lvlText w:val="%4."/>
      <w:lvlJc w:val="left"/>
      <w:pPr>
        <w:tabs>
          <w:tab w:val="num" w:pos="2880"/>
        </w:tabs>
        <w:ind w:left="2880" w:hanging="360"/>
      </w:pPr>
    </w:lvl>
    <w:lvl w:ilvl="4" w:tplc="B406FA1A" w:tentative="1">
      <w:start w:val="1"/>
      <w:numFmt w:val="decimal"/>
      <w:lvlText w:val="%5."/>
      <w:lvlJc w:val="left"/>
      <w:pPr>
        <w:tabs>
          <w:tab w:val="num" w:pos="3600"/>
        </w:tabs>
        <w:ind w:left="3600" w:hanging="360"/>
      </w:pPr>
    </w:lvl>
    <w:lvl w:ilvl="5" w:tplc="7FEC1DA2" w:tentative="1">
      <w:start w:val="1"/>
      <w:numFmt w:val="decimal"/>
      <w:lvlText w:val="%6."/>
      <w:lvlJc w:val="left"/>
      <w:pPr>
        <w:tabs>
          <w:tab w:val="num" w:pos="4320"/>
        </w:tabs>
        <w:ind w:left="4320" w:hanging="360"/>
      </w:pPr>
    </w:lvl>
    <w:lvl w:ilvl="6" w:tplc="1396CA34" w:tentative="1">
      <w:start w:val="1"/>
      <w:numFmt w:val="decimal"/>
      <w:lvlText w:val="%7."/>
      <w:lvlJc w:val="left"/>
      <w:pPr>
        <w:tabs>
          <w:tab w:val="num" w:pos="5040"/>
        </w:tabs>
        <w:ind w:left="5040" w:hanging="360"/>
      </w:pPr>
    </w:lvl>
    <w:lvl w:ilvl="7" w:tplc="C1EC0F2C" w:tentative="1">
      <w:start w:val="1"/>
      <w:numFmt w:val="decimal"/>
      <w:lvlText w:val="%8."/>
      <w:lvlJc w:val="left"/>
      <w:pPr>
        <w:tabs>
          <w:tab w:val="num" w:pos="5760"/>
        </w:tabs>
        <w:ind w:left="5760" w:hanging="360"/>
      </w:pPr>
    </w:lvl>
    <w:lvl w:ilvl="8" w:tplc="57D63F7C" w:tentative="1">
      <w:start w:val="1"/>
      <w:numFmt w:val="decimal"/>
      <w:lvlText w:val="%9."/>
      <w:lvlJc w:val="left"/>
      <w:pPr>
        <w:tabs>
          <w:tab w:val="num" w:pos="6480"/>
        </w:tabs>
        <w:ind w:left="6480" w:hanging="360"/>
      </w:pPr>
    </w:lvl>
  </w:abstractNum>
  <w:abstractNum w:abstractNumId="2" w15:restartNumberingAfterBreak="0">
    <w:nsid w:val="1F1B158E"/>
    <w:multiLevelType w:val="hybridMultilevel"/>
    <w:tmpl w:val="2EB05EA6"/>
    <w:lvl w:ilvl="0" w:tplc="7004E97E">
      <w:start w:val="1"/>
      <w:numFmt w:val="bullet"/>
      <w:lvlText w:val=""/>
      <w:lvlJc w:val="left"/>
      <w:pPr>
        <w:tabs>
          <w:tab w:val="num" w:pos="720"/>
        </w:tabs>
        <w:ind w:left="720" w:hanging="360"/>
      </w:pPr>
      <w:rPr>
        <w:rFonts w:ascii="Symbol" w:hAnsi="Symbol" w:hint="default"/>
      </w:rPr>
    </w:lvl>
    <w:lvl w:ilvl="1" w:tplc="175EFA26" w:tentative="1">
      <w:start w:val="1"/>
      <w:numFmt w:val="bullet"/>
      <w:lvlText w:val=""/>
      <w:lvlJc w:val="left"/>
      <w:pPr>
        <w:tabs>
          <w:tab w:val="num" w:pos="1440"/>
        </w:tabs>
        <w:ind w:left="1440" w:hanging="360"/>
      </w:pPr>
      <w:rPr>
        <w:rFonts w:ascii="Symbol" w:hAnsi="Symbol" w:hint="default"/>
      </w:rPr>
    </w:lvl>
    <w:lvl w:ilvl="2" w:tplc="13A62832" w:tentative="1">
      <w:start w:val="1"/>
      <w:numFmt w:val="bullet"/>
      <w:lvlText w:val=""/>
      <w:lvlJc w:val="left"/>
      <w:pPr>
        <w:tabs>
          <w:tab w:val="num" w:pos="2160"/>
        </w:tabs>
        <w:ind w:left="2160" w:hanging="360"/>
      </w:pPr>
      <w:rPr>
        <w:rFonts w:ascii="Symbol" w:hAnsi="Symbol" w:hint="default"/>
      </w:rPr>
    </w:lvl>
    <w:lvl w:ilvl="3" w:tplc="50CC1B4E" w:tentative="1">
      <w:start w:val="1"/>
      <w:numFmt w:val="bullet"/>
      <w:lvlText w:val=""/>
      <w:lvlJc w:val="left"/>
      <w:pPr>
        <w:tabs>
          <w:tab w:val="num" w:pos="2880"/>
        </w:tabs>
        <w:ind w:left="2880" w:hanging="360"/>
      </w:pPr>
      <w:rPr>
        <w:rFonts w:ascii="Symbol" w:hAnsi="Symbol" w:hint="default"/>
      </w:rPr>
    </w:lvl>
    <w:lvl w:ilvl="4" w:tplc="F3CA17D2" w:tentative="1">
      <w:start w:val="1"/>
      <w:numFmt w:val="bullet"/>
      <w:lvlText w:val=""/>
      <w:lvlJc w:val="left"/>
      <w:pPr>
        <w:tabs>
          <w:tab w:val="num" w:pos="3600"/>
        </w:tabs>
        <w:ind w:left="3600" w:hanging="360"/>
      </w:pPr>
      <w:rPr>
        <w:rFonts w:ascii="Symbol" w:hAnsi="Symbol" w:hint="default"/>
      </w:rPr>
    </w:lvl>
    <w:lvl w:ilvl="5" w:tplc="4E66FC94" w:tentative="1">
      <w:start w:val="1"/>
      <w:numFmt w:val="bullet"/>
      <w:lvlText w:val=""/>
      <w:lvlJc w:val="left"/>
      <w:pPr>
        <w:tabs>
          <w:tab w:val="num" w:pos="4320"/>
        </w:tabs>
        <w:ind w:left="4320" w:hanging="360"/>
      </w:pPr>
      <w:rPr>
        <w:rFonts w:ascii="Symbol" w:hAnsi="Symbol" w:hint="default"/>
      </w:rPr>
    </w:lvl>
    <w:lvl w:ilvl="6" w:tplc="3D4C18E8" w:tentative="1">
      <w:start w:val="1"/>
      <w:numFmt w:val="bullet"/>
      <w:lvlText w:val=""/>
      <w:lvlJc w:val="left"/>
      <w:pPr>
        <w:tabs>
          <w:tab w:val="num" w:pos="5040"/>
        </w:tabs>
        <w:ind w:left="5040" w:hanging="360"/>
      </w:pPr>
      <w:rPr>
        <w:rFonts w:ascii="Symbol" w:hAnsi="Symbol" w:hint="default"/>
      </w:rPr>
    </w:lvl>
    <w:lvl w:ilvl="7" w:tplc="05968818" w:tentative="1">
      <w:start w:val="1"/>
      <w:numFmt w:val="bullet"/>
      <w:lvlText w:val=""/>
      <w:lvlJc w:val="left"/>
      <w:pPr>
        <w:tabs>
          <w:tab w:val="num" w:pos="5760"/>
        </w:tabs>
        <w:ind w:left="5760" w:hanging="360"/>
      </w:pPr>
      <w:rPr>
        <w:rFonts w:ascii="Symbol" w:hAnsi="Symbol" w:hint="default"/>
      </w:rPr>
    </w:lvl>
    <w:lvl w:ilvl="8" w:tplc="A93CE67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603687B"/>
    <w:multiLevelType w:val="hybridMultilevel"/>
    <w:tmpl w:val="EDC65308"/>
    <w:lvl w:ilvl="0" w:tplc="0C090011">
      <w:start w:val="1"/>
      <w:numFmt w:val="decimal"/>
      <w:lvlText w:val="%1)"/>
      <w:lvlJc w:val="left"/>
      <w:pPr>
        <w:tabs>
          <w:tab w:val="num" w:pos="720"/>
        </w:tabs>
        <w:ind w:left="720" w:hanging="360"/>
      </w:pPr>
      <w:rPr>
        <w:rFonts w:hint="default"/>
      </w:rPr>
    </w:lvl>
    <w:lvl w:ilvl="1" w:tplc="B7AA81A4" w:tentative="1">
      <w:start w:val="1"/>
      <w:numFmt w:val="bullet"/>
      <w:lvlText w:val=""/>
      <w:lvlJc w:val="left"/>
      <w:pPr>
        <w:tabs>
          <w:tab w:val="num" w:pos="1440"/>
        </w:tabs>
        <w:ind w:left="1440" w:hanging="360"/>
      </w:pPr>
      <w:rPr>
        <w:rFonts w:ascii="Wingdings 2" w:hAnsi="Wingdings 2" w:hint="default"/>
      </w:rPr>
    </w:lvl>
    <w:lvl w:ilvl="2" w:tplc="E256A978" w:tentative="1">
      <w:start w:val="1"/>
      <w:numFmt w:val="bullet"/>
      <w:lvlText w:val=""/>
      <w:lvlJc w:val="left"/>
      <w:pPr>
        <w:tabs>
          <w:tab w:val="num" w:pos="2160"/>
        </w:tabs>
        <w:ind w:left="2160" w:hanging="360"/>
      </w:pPr>
      <w:rPr>
        <w:rFonts w:ascii="Wingdings 2" w:hAnsi="Wingdings 2" w:hint="default"/>
      </w:rPr>
    </w:lvl>
    <w:lvl w:ilvl="3" w:tplc="E3D03504" w:tentative="1">
      <w:start w:val="1"/>
      <w:numFmt w:val="bullet"/>
      <w:lvlText w:val=""/>
      <w:lvlJc w:val="left"/>
      <w:pPr>
        <w:tabs>
          <w:tab w:val="num" w:pos="2880"/>
        </w:tabs>
        <w:ind w:left="2880" w:hanging="360"/>
      </w:pPr>
      <w:rPr>
        <w:rFonts w:ascii="Wingdings 2" w:hAnsi="Wingdings 2" w:hint="default"/>
      </w:rPr>
    </w:lvl>
    <w:lvl w:ilvl="4" w:tplc="48FC4658" w:tentative="1">
      <w:start w:val="1"/>
      <w:numFmt w:val="bullet"/>
      <w:lvlText w:val=""/>
      <w:lvlJc w:val="left"/>
      <w:pPr>
        <w:tabs>
          <w:tab w:val="num" w:pos="3600"/>
        </w:tabs>
        <w:ind w:left="3600" w:hanging="360"/>
      </w:pPr>
      <w:rPr>
        <w:rFonts w:ascii="Wingdings 2" w:hAnsi="Wingdings 2" w:hint="default"/>
      </w:rPr>
    </w:lvl>
    <w:lvl w:ilvl="5" w:tplc="1AE40464" w:tentative="1">
      <w:start w:val="1"/>
      <w:numFmt w:val="bullet"/>
      <w:lvlText w:val=""/>
      <w:lvlJc w:val="left"/>
      <w:pPr>
        <w:tabs>
          <w:tab w:val="num" w:pos="4320"/>
        </w:tabs>
        <w:ind w:left="4320" w:hanging="360"/>
      </w:pPr>
      <w:rPr>
        <w:rFonts w:ascii="Wingdings 2" w:hAnsi="Wingdings 2" w:hint="default"/>
      </w:rPr>
    </w:lvl>
    <w:lvl w:ilvl="6" w:tplc="AE4C456E" w:tentative="1">
      <w:start w:val="1"/>
      <w:numFmt w:val="bullet"/>
      <w:lvlText w:val=""/>
      <w:lvlJc w:val="left"/>
      <w:pPr>
        <w:tabs>
          <w:tab w:val="num" w:pos="5040"/>
        </w:tabs>
        <w:ind w:left="5040" w:hanging="360"/>
      </w:pPr>
      <w:rPr>
        <w:rFonts w:ascii="Wingdings 2" w:hAnsi="Wingdings 2" w:hint="default"/>
      </w:rPr>
    </w:lvl>
    <w:lvl w:ilvl="7" w:tplc="E0C6D0DC" w:tentative="1">
      <w:start w:val="1"/>
      <w:numFmt w:val="bullet"/>
      <w:lvlText w:val=""/>
      <w:lvlJc w:val="left"/>
      <w:pPr>
        <w:tabs>
          <w:tab w:val="num" w:pos="5760"/>
        </w:tabs>
        <w:ind w:left="5760" w:hanging="360"/>
      </w:pPr>
      <w:rPr>
        <w:rFonts w:ascii="Wingdings 2" w:hAnsi="Wingdings 2" w:hint="default"/>
      </w:rPr>
    </w:lvl>
    <w:lvl w:ilvl="8" w:tplc="22E0570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73555D1"/>
    <w:multiLevelType w:val="hybridMultilevel"/>
    <w:tmpl w:val="F874F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F7654C"/>
    <w:multiLevelType w:val="hybridMultilevel"/>
    <w:tmpl w:val="C666C18C"/>
    <w:lvl w:ilvl="0" w:tplc="8F3C60BE">
      <w:numFmt w:val="bullet"/>
      <w:lvlText w:val="-"/>
      <w:lvlJc w:val="left"/>
      <w:pPr>
        <w:ind w:left="720" w:hanging="360"/>
      </w:pPr>
      <w:rPr>
        <w:rFonts w:ascii="Montserrat" w:eastAsia="Montserrat" w:hAnsi="Montserrat" w:cs="Montserrat"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B547C1"/>
    <w:multiLevelType w:val="hybridMultilevel"/>
    <w:tmpl w:val="E45AFF54"/>
    <w:lvl w:ilvl="0" w:tplc="0F8241BC">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0336E0"/>
    <w:multiLevelType w:val="hybridMultilevel"/>
    <w:tmpl w:val="81E6E3F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4953358F"/>
    <w:multiLevelType w:val="hybridMultilevel"/>
    <w:tmpl w:val="274CF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E93122"/>
    <w:multiLevelType w:val="hybridMultilevel"/>
    <w:tmpl w:val="26D4E40C"/>
    <w:lvl w:ilvl="0" w:tplc="0C09000F">
      <w:start w:val="1"/>
      <w:numFmt w:val="decimal"/>
      <w:lvlText w:val="%1."/>
      <w:lvlJc w:val="left"/>
      <w:pPr>
        <w:tabs>
          <w:tab w:val="num" w:pos="720"/>
        </w:tabs>
        <w:ind w:left="720" w:hanging="360"/>
      </w:pPr>
      <w:rPr>
        <w:rFonts w:cs="Times New Roman" w:hint="default"/>
      </w:rPr>
    </w:lvl>
    <w:lvl w:ilvl="1" w:tplc="B7AA81A4" w:tentative="1">
      <w:start w:val="1"/>
      <w:numFmt w:val="bullet"/>
      <w:lvlText w:val=""/>
      <w:lvlJc w:val="left"/>
      <w:pPr>
        <w:tabs>
          <w:tab w:val="num" w:pos="1440"/>
        </w:tabs>
        <w:ind w:left="1440" w:hanging="360"/>
      </w:pPr>
      <w:rPr>
        <w:rFonts w:ascii="Wingdings 2" w:hAnsi="Wingdings 2" w:hint="default"/>
      </w:rPr>
    </w:lvl>
    <w:lvl w:ilvl="2" w:tplc="E256A978" w:tentative="1">
      <w:start w:val="1"/>
      <w:numFmt w:val="bullet"/>
      <w:lvlText w:val=""/>
      <w:lvlJc w:val="left"/>
      <w:pPr>
        <w:tabs>
          <w:tab w:val="num" w:pos="2160"/>
        </w:tabs>
        <w:ind w:left="2160" w:hanging="360"/>
      </w:pPr>
      <w:rPr>
        <w:rFonts w:ascii="Wingdings 2" w:hAnsi="Wingdings 2" w:hint="default"/>
      </w:rPr>
    </w:lvl>
    <w:lvl w:ilvl="3" w:tplc="E3D03504" w:tentative="1">
      <w:start w:val="1"/>
      <w:numFmt w:val="bullet"/>
      <w:lvlText w:val=""/>
      <w:lvlJc w:val="left"/>
      <w:pPr>
        <w:tabs>
          <w:tab w:val="num" w:pos="2880"/>
        </w:tabs>
        <w:ind w:left="2880" w:hanging="360"/>
      </w:pPr>
      <w:rPr>
        <w:rFonts w:ascii="Wingdings 2" w:hAnsi="Wingdings 2" w:hint="default"/>
      </w:rPr>
    </w:lvl>
    <w:lvl w:ilvl="4" w:tplc="48FC4658" w:tentative="1">
      <w:start w:val="1"/>
      <w:numFmt w:val="bullet"/>
      <w:lvlText w:val=""/>
      <w:lvlJc w:val="left"/>
      <w:pPr>
        <w:tabs>
          <w:tab w:val="num" w:pos="3600"/>
        </w:tabs>
        <w:ind w:left="3600" w:hanging="360"/>
      </w:pPr>
      <w:rPr>
        <w:rFonts w:ascii="Wingdings 2" w:hAnsi="Wingdings 2" w:hint="default"/>
      </w:rPr>
    </w:lvl>
    <w:lvl w:ilvl="5" w:tplc="1AE40464" w:tentative="1">
      <w:start w:val="1"/>
      <w:numFmt w:val="bullet"/>
      <w:lvlText w:val=""/>
      <w:lvlJc w:val="left"/>
      <w:pPr>
        <w:tabs>
          <w:tab w:val="num" w:pos="4320"/>
        </w:tabs>
        <w:ind w:left="4320" w:hanging="360"/>
      </w:pPr>
      <w:rPr>
        <w:rFonts w:ascii="Wingdings 2" w:hAnsi="Wingdings 2" w:hint="default"/>
      </w:rPr>
    </w:lvl>
    <w:lvl w:ilvl="6" w:tplc="AE4C456E" w:tentative="1">
      <w:start w:val="1"/>
      <w:numFmt w:val="bullet"/>
      <w:lvlText w:val=""/>
      <w:lvlJc w:val="left"/>
      <w:pPr>
        <w:tabs>
          <w:tab w:val="num" w:pos="5040"/>
        </w:tabs>
        <w:ind w:left="5040" w:hanging="360"/>
      </w:pPr>
      <w:rPr>
        <w:rFonts w:ascii="Wingdings 2" w:hAnsi="Wingdings 2" w:hint="default"/>
      </w:rPr>
    </w:lvl>
    <w:lvl w:ilvl="7" w:tplc="E0C6D0DC" w:tentative="1">
      <w:start w:val="1"/>
      <w:numFmt w:val="bullet"/>
      <w:lvlText w:val=""/>
      <w:lvlJc w:val="left"/>
      <w:pPr>
        <w:tabs>
          <w:tab w:val="num" w:pos="5760"/>
        </w:tabs>
        <w:ind w:left="5760" w:hanging="360"/>
      </w:pPr>
      <w:rPr>
        <w:rFonts w:ascii="Wingdings 2" w:hAnsi="Wingdings 2" w:hint="default"/>
      </w:rPr>
    </w:lvl>
    <w:lvl w:ilvl="8" w:tplc="22E0570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92C3840"/>
    <w:multiLevelType w:val="hybridMultilevel"/>
    <w:tmpl w:val="57420D8C"/>
    <w:lvl w:ilvl="0" w:tplc="0C090017">
      <w:start w:val="1"/>
      <w:numFmt w:val="lowerLetter"/>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249497B"/>
    <w:multiLevelType w:val="hybridMultilevel"/>
    <w:tmpl w:val="7DEE8C24"/>
    <w:lvl w:ilvl="0" w:tplc="2BD6F6A4">
      <w:start w:val="1"/>
      <w:numFmt w:val="bullet"/>
      <w:lvlText w:val="•"/>
      <w:lvlJc w:val="left"/>
      <w:pPr>
        <w:tabs>
          <w:tab w:val="num" w:pos="720"/>
        </w:tabs>
        <w:ind w:left="1080" w:hanging="360"/>
      </w:pPr>
      <w:rPr>
        <w:rFonts w:ascii="Arial" w:hAnsi="Arial" w:hint="default"/>
      </w:rPr>
    </w:lvl>
    <w:lvl w:ilvl="1" w:tplc="7D7A1EAC" w:tentative="1">
      <w:start w:val="1"/>
      <w:numFmt w:val="bullet"/>
      <w:lvlText w:val="•"/>
      <w:lvlJc w:val="left"/>
      <w:pPr>
        <w:tabs>
          <w:tab w:val="num" w:pos="1440"/>
        </w:tabs>
        <w:ind w:left="1800" w:hanging="360"/>
      </w:pPr>
      <w:rPr>
        <w:rFonts w:ascii="Arial" w:hAnsi="Arial" w:hint="default"/>
      </w:rPr>
    </w:lvl>
    <w:lvl w:ilvl="2" w:tplc="381E55DE" w:tentative="1">
      <w:start w:val="1"/>
      <w:numFmt w:val="bullet"/>
      <w:lvlText w:val="•"/>
      <w:lvlJc w:val="left"/>
      <w:pPr>
        <w:tabs>
          <w:tab w:val="num" w:pos="2160"/>
        </w:tabs>
        <w:ind w:left="2520" w:hanging="360"/>
      </w:pPr>
      <w:rPr>
        <w:rFonts w:ascii="Arial" w:hAnsi="Arial" w:hint="default"/>
      </w:rPr>
    </w:lvl>
    <w:lvl w:ilvl="3" w:tplc="A0F09604" w:tentative="1">
      <w:start w:val="1"/>
      <w:numFmt w:val="bullet"/>
      <w:lvlText w:val="•"/>
      <w:lvlJc w:val="left"/>
      <w:pPr>
        <w:tabs>
          <w:tab w:val="num" w:pos="2880"/>
        </w:tabs>
        <w:ind w:left="3240" w:hanging="360"/>
      </w:pPr>
      <w:rPr>
        <w:rFonts w:ascii="Arial" w:hAnsi="Arial" w:hint="default"/>
      </w:rPr>
    </w:lvl>
    <w:lvl w:ilvl="4" w:tplc="BBD09144" w:tentative="1">
      <w:start w:val="1"/>
      <w:numFmt w:val="bullet"/>
      <w:lvlText w:val="•"/>
      <w:lvlJc w:val="left"/>
      <w:pPr>
        <w:tabs>
          <w:tab w:val="num" w:pos="3600"/>
        </w:tabs>
        <w:ind w:left="3960" w:hanging="360"/>
      </w:pPr>
      <w:rPr>
        <w:rFonts w:ascii="Arial" w:hAnsi="Arial" w:hint="default"/>
      </w:rPr>
    </w:lvl>
    <w:lvl w:ilvl="5" w:tplc="5226E7FE" w:tentative="1">
      <w:start w:val="1"/>
      <w:numFmt w:val="bullet"/>
      <w:lvlText w:val="•"/>
      <w:lvlJc w:val="left"/>
      <w:pPr>
        <w:tabs>
          <w:tab w:val="num" w:pos="4320"/>
        </w:tabs>
        <w:ind w:left="4680" w:hanging="360"/>
      </w:pPr>
      <w:rPr>
        <w:rFonts w:ascii="Arial" w:hAnsi="Arial" w:hint="default"/>
      </w:rPr>
    </w:lvl>
    <w:lvl w:ilvl="6" w:tplc="974A61E0" w:tentative="1">
      <w:start w:val="1"/>
      <w:numFmt w:val="bullet"/>
      <w:lvlText w:val="•"/>
      <w:lvlJc w:val="left"/>
      <w:pPr>
        <w:tabs>
          <w:tab w:val="num" w:pos="5040"/>
        </w:tabs>
        <w:ind w:left="5400" w:hanging="360"/>
      </w:pPr>
      <w:rPr>
        <w:rFonts w:ascii="Arial" w:hAnsi="Arial" w:hint="default"/>
      </w:rPr>
    </w:lvl>
    <w:lvl w:ilvl="7" w:tplc="43F0AF3E" w:tentative="1">
      <w:start w:val="1"/>
      <w:numFmt w:val="bullet"/>
      <w:lvlText w:val="•"/>
      <w:lvlJc w:val="left"/>
      <w:pPr>
        <w:tabs>
          <w:tab w:val="num" w:pos="5760"/>
        </w:tabs>
        <w:ind w:left="6120" w:hanging="360"/>
      </w:pPr>
      <w:rPr>
        <w:rFonts w:ascii="Arial" w:hAnsi="Arial" w:hint="default"/>
      </w:rPr>
    </w:lvl>
    <w:lvl w:ilvl="8" w:tplc="613A782A" w:tentative="1">
      <w:start w:val="1"/>
      <w:numFmt w:val="bullet"/>
      <w:lvlText w:val="•"/>
      <w:lvlJc w:val="left"/>
      <w:pPr>
        <w:tabs>
          <w:tab w:val="num" w:pos="6480"/>
        </w:tabs>
        <w:ind w:left="6840" w:hanging="360"/>
      </w:pPr>
      <w:rPr>
        <w:rFonts w:ascii="Arial" w:hAnsi="Arial" w:hint="default"/>
      </w:rPr>
    </w:lvl>
  </w:abstractNum>
  <w:abstractNum w:abstractNumId="12" w15:restartNumberingAfterBreak="0">
    <w:nsid w:val="63BB3F9C"/>
    <w:multiLevelType w:val="hybridMultilevel"/>
    <w:tmpl w:val="0A32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2B4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85549CE"/>
    <w:multiLevelType w:val="hybridMultilevel"/>
    <w:tmpl w:val="5BD0CCEA"/>
    <w:lvl w:ilvl="0" w:tplc="0F8241BC">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462B50"/>
    <w:multiLevelType w:val="hybridMultilevel"/>
    <w:tmpl w:val="9F228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1575D3"/>
    <w:multiLevelType w:val="hybridMultilevel"/>
    <w:tmpl w:val="D07A51C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7DC76E5"/>
    <w:multiLevelType w:val="hybridMultilevel"/>
    <w:tmpl w:val="E63401E6"/>
    <w:lvl w:ilvl="0" w:tplc="4D308152">
      <w:start w:val="1"/>
      <w:numFmt w:val="bullet"/>
      <w:lvlText w:val="•"/>
      <w:lvlJc w:val="left"/>
      <w:pPr>
        <w:tabs>
          <w:tab w:val="num" w:pos="1080"/>
        </w:tabs>
        <w:ind w:left="1080" w:hanging="360"/>
      </w:pPr>
      <w:rPr>
        <w:rFonts w:ascii="Arial" w:hAnsi="Arial" w:hint="default"/>
      </w:rPr>
    </w:lvl>
    <w:lvl w:ilvl="1" w:tplc="AD620740" w:tentative="1">
      <w:start w:val="1"/>
      <w:numFmt w:val="bullet"/>
      <w:lvlText w:val="•"/>
      <w:lvlJc w:val="left"/>
      <w:pPr>
        <w:tabs>
          <w:tab w:val="num" w:pos="1800"/>
        </w:tabs>
        <w:ind w:left="1800" w:hanging="360"/>
      </w:pPr>
      <w:rPr>
        <w:rFonts w:ascii="Arial" w:hAnsi="Arial" w:hint="default"/>
      </w:rPr>
    </w:lvl>
    <w:lvl w:ilvl="2" w:tplc="9A9CE15C" w:tentative="1">
      <w:start w:val="1"/>
      <w:numFmt w:val="bullet"/>
      <w:lvlText w:val="•"/>
      <w:lvlJc w:val="left"/>
      <w:pPr>
        <w:tabs>
          <w:tab w:val="num" w:pos="2520"/>
        </w:tabs>
        <w:ind w:left="2520" w:hanging="360"/>
      </w:pPr>
      <w:rPr>
        <w:rFonts w:ascii="Arial" w:hAnsi="Arial" w:hint="default"/>
      </w:rPr>
    </w:lvl>
    <w:lvl w:ilvl="3" w:tplc="18DE73EC" w:tentative="1">
      <w:start w:val="1"/>
      <w:numFmt w:val="bullet"/>
      <w:lvlText w:val="•"/>
      <w:lvlJc w:val="left"/>
      <w:pPr>
        <w:tabs>
          <w:tab w:val="num" w:pos="3240"/>
        </w:tabs>
        <w:ind w:left="3240" w:hanging="360"/>
      </w:pPr>
      <w:rPr>
        <w:rFonts w:ascii="Arial" w:hAnsi="Arial" w:hint="default"/>
      </w:rPr>
    </w:lvl>
    <w:lvl w:ilvl="4" w:tplc="C4E292F2" w:tentative="1">
      <w:start w:val="1"/>
      <w:numFmt w:val="bullet"/>
      <w:lvlText w:val="•"/>
      <w:lvlJc w:val="left"/>
      <w:pPr>
        <w:tabs>
          <w:tab w:val="num" w:pos="3960"/>
        </w:tabs>
        <w:ind w:left="3960" w:hanging="360"/>
      </w:pPr>
      <w:rPr>
        <w:rFonts w:ascii="Arial" w:hAnsi="Arial" w:hint="default"/>
      </w:rPr>
    </w:lvl>
    <w:lvl w:ilvl="5" w:tplc="C8C00166" w:tentative="1">
      <w:start w:val="1"/>
      <w:numFmt w:val="bullet"/>
      <w:lvlText w:val="•"/>
      <w:lvlJc w:val="left"/>
      <w:pPr>
        <w:tabs>
          <w:tab w:val="num" w:pos="4680"/>
        </w:tabs>
        <w:ind w:left="4680" w:hanging="360"/>
      </w:pPr>
      <w:rPr>
        <w:rFonts w:ascii="Arial" w:hAnsi="Arial" w:hint="default"/>
      </w:rPr>
    </w:lvl>
    <w:lvl w:ilvl="6" w:tplc="08666AF6" w:tentative="1">
      <w:start w:val="1"/>
      <w:numFmt w:val="bullet"/>
      <w:lvlText w:val="•"/>
      <w:lvlJc w:val="left"/>
      <w:pPr>
        <w:tabs>
          <w:tab w:val="num" w:pos="5400"/>
        </w:tabs>
        <w:ind w:left="5400" w:hanging="360"/>
      </w:pPr>
      <w:rPr>
        <w:rFonts w:ascii="Arial" w:hAnsi="Arial" w:hint="default"/>
      </w:rPr>
    </w:lvl>
    <w:lvl w:ilvl="7" w:tplc="FC525B3C" w:tentative="1">
      <w:start w:val="1"/>
      <w:numFmt w:val="bullet"/>
      <w:lvlText w:val="•"/>
      <w:lvlJc w:val="left"/>
      <w:pPr>
        <w:tabs>
          <w:tab w:val="num" w:pos="6120"/>
        </w:tabs>
        <w:ind w:left="6120" w:hanging="360"/>
      </w:pPr>
      <w:rPr>
        <w:rFonts w:ascii="Arial" w:hAnsi="Arial" w:hint="default"/>
      </w:rPr>
    </w:lvl>
    <w:lvl w:ilvl="8" w:tplc="97DC420E" w:tentative="1">
      <w:start w:val="1"/>
      <w:numFmt w:val="bullet"/>
      <w:lvlText w:val="•"/>
      <w:lvlJc w:val="left"/>
      <w:pPr>
        <w:tabs>
          <w:tab w:val="num" w:pos="6840"/>
        </w:tabs>
        <w:ind w:left="6840" w:hanging="360"/>
      </w:pPr>
      <w:rPr>
        <w:rFonts w:ascii="Arial" w:hAnsi="Arial" w:hint="default"/>
      </w:rPr>
    </w:lvl>
  </w:abstractNum>
  <w:abstractNum w:abstractNumId="18" w15:restartNumberingAfterBreak="0">
    <w:nsid w:val="781B7C16"/>
    <w:multiLevelType w:val="hybridMultilevel"/>
    <w:tmpl w:val="C1683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7138221">
    <w:abstractNumId w:val="16"/>
  </w:num>
  <w:num w:numId="2" w16cid:durableId="124351024">
    <w:abstractNumId w:val="9"/>
  </w:num>
  <w:num w:numId="3" w16cid:durableId="2138254175">
    <w:abstractNumId w:val="14"/>
  </w:num>
  <w:num w:numId="4" w16cid:durableId="250818660">
    <w:abstractNumId w:val="6"/>
  </w:num>
  <w:num w:numId="5" w16cid:durableId="227543350">
    <w:abstractNumId w:val="7"/>
  </w:num>
  <w:num w:numId="6" w16cid:durableId="2018728770">
    <w:abstractNumId w:val="4"/>
  </w:num>
  <w:num w:numId="7" w16cid:durableId="798761405">
    <w:abstractNumId w:val="12"/>
  </w:num>
  <w:num w:numId="8" w16cid:durableId="1142119164">
    <w:abstractNumId w:val="17"/>
  </w:num>
  <w:num w:numId="9" w16cid:durableId="5908508">
    <w:abstractNumId w:val="11"/>
  </w:num>
  <w:num w:numId="10" w16cid:durableId="458843973">
    <w:abstractNumId w:val="10"/>
  </w:num>
  <w:num w:numId="11" w16cid:durableId="203447737">
    <w:abstractNumId w:val="0"/>
  </w:num>
  <w:num w:numId="12" w16cid:durableId="433481837">
    <w:abstractNumId w:val="13"/>
  </w:num>
  <w:num w:numId="13" w16cid:durableId="461580455">
    <w:abstractNumId w:val="15"/>
  </w:num>
  <w:num w:numId="14" w16cid:durableId="673607565">
    <w:abstractNumId w:val="8"/>
  </w:num>
  <w:num w:numId="15" w16cid:durableId="1247569460">
    <w:abstractNumId w:val="18"/>
  </w:num>
  <w:num w:numId="16" w16cid:durableId="664940391">
    <w:abstractNumId w:val="3"/>
  </w:num>
  <w:num w:numId="17" w16cid:durableId="1540049533">
    <w:abstractNumId w:val="2"/>
  </w:num>
  <w:num w:numId="18" w16cid:durableId="1339312043">
    <w:abstractNumId w:val="1"/>
  </w:num>
  <w:num w:numId="19" w16cid:durableId="1292008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86"/>
    <w:rsid w:val="00003418"/>
    <w:rsid w:val="00006911"/>
    <w:rsid w:val="00006BDF"/>
    <w:rsid w:val="00010E58"/>
    <w:rsid w:val="0001286F"/>
    <w:rsid w:val="00017797"/>
    <w:rsid w:val="00031B4B"/>
    <w:rsid w:val="000441BA"/>
    <w:rsid w:val="00045B7E"/>
    <w:rsid w:val="00046060"/>
    <w:rsid w:val="000461B9"/>
    <w:rsid w:val="00070B45"/>
    <w:rsid w:val="00074608"/>
    <w:rsid w:val="00074B79"/>
    <w:rsid w:val="00083AD6"/>
    <w:rsid w:val="000B1D3E"/>
    <w:rsid w:val="000C23F4"/>
    <w:rsid w:val="000C4A48"/>
    <w:rsid w:val="000D098F"/>
    <w:rsid w:val="000E65F2"/>
    <w:rsid w:val="000F337A"/>
    <w:rsid w:val="000F3965"/>
    <w:rsid w:val="000F51CB"/>
    <w:rsid w:val="000F5E6A"/>
    <w:rsid w:val="000F7CBE"/>
    <w:rsid w:val="000F7F96"/>
    <w:rsid w:val="00101613"/>
    <w:rsid w:val="00124567"/>
    <w:rsid w:val="00126E1D"/>
    <w:rsid w:val="001427A2"/>
    <w:rsid w:val="00163A4F"/>
    <w:rsid w:val="0017738A"/>
    <w:rsid w:val="0019393E"/>
    <w:rsid w:val="00195AC0"/>
    <w:rsid w:val="00196CC0"/>
    <w:rsid w:val="001A1DD2"/>
    <w:rsid w:val="001B16C1"/>
    <w:rsid w:val="001C32C1"/>
    <w:rsid w:val="001E0C0F"/>
    <w:rsid w:val="001E3494"/>
    <w:rsid w:val="001F6A80"/>
    <w:rsid w:val="00202CEA"/>
    <w:rsid w:val="002128E4"/>
    <w:rsid w:val="0022452D"/>
    <w:rsid w:val="00227439"/>
    <w:rsid w:val="0023347F"/>
    <w:rsid w:val="002356DD"/>
    <w:rsid w:val="002571E2"/>
    <w:rsid w:val="002674E2"/>
    <w:rsid w:val="00271F35"/>
    <w:rsid w:val="00273603"/>
    <w:rsid w:val="00275900"/>
    <w:rsid w:val="00293CED"/>
    <w:rsid w:val="00297D43"/>
    <w:rsid w:val="002A7E38"/>
    <w:rsid w:val="002B5FF8"/>
    <w:rsid w:val="002C3237"/>
    <w:rsid w:val="002C4ED3"/>
    <w:rsid w:val="002D35F9"/>
    <w:rsid w:val="002D6BEF"/>
    <w:rsid w:val="002E1200"/>
    <w:rsid w:val="002E3894"/>
    <w:rsid w:val="002E580D"/>
    <w:rsid w:val="002F1AFE"/>
    <w:rsid w:val="002F7235"/>
    <w:rsid w:val="003116FF"/>
    <w:rsid w:val="003132C7"/>
    <w:rsid w:val="003135D8"/>
    <w:rsid w:val="00317402"/>
    <w:rsid w:val="00323A81"/>
    <w:rsid w:val="00351116"/>
    <w:rsid w:val="00361D8E"/>
    <w:rsid w:val="00364D7F"/>
    <w:rsid w:val="00373A9C"/>
    <w:rsid w:val="00383B57"/>
    <w:rsid w:val="00386519"/>
    <w:rsid w:val="003A0811"/>
    <w:rsid w:val="003C19CD"/>
    <w:rsid w:val="003C7E54"/>
    <w:rsid w:val="003D0B1D"/>
    <w:rsid w:val="003D3CE3"/>
    <w:rsid w:val="003D4E64"/>
    <w:rsid w:val="003D509E"/>
    <w:rsid w:val="003E564D"/>
    <w:rsid w:val="003E7534"/>
    <w:rsid w:val="003F0A07"/>
    <w:rsid w:val="003F2F91"/>
    <w:rsid w:val="003F30CB"/>
    <w:rsid w:val="004052AE"/>
    <w:rsid w:val="00406282"/>
    <w:rsid w:val="0040702C"/>
    <w:rsid w:val="00414FAB"/>
    <w:rsid w:val="00416043"/>
    <w:rsid w:val="0042111B"/>
    <w:rsid w:val="00426444"/>
    <w:rsid w:val="004279FF"/>
    <w:rsid w:val="0043051B"/>
    <w:rsid w:val="00430DA0"/>
    <w:rsid w:val="00437201"/>
    <w:rsid w:val="0043751C"/>
    <w:rsid w:val="00445645"/>
    <w:rsid w:val="00452FF0"/>
    <w:rsid w:val="00455C4E"/>
    <w:rsid w:val="004607EF"/>
    <w:rsid w:val="00464688"/>
    <w:rsid w:val="00476AE9"/>
    <w:rsid w:val="0048555D"/>
    <w:rsid w:val="004944E9"/>
    <w:rsid w:val="00494E3B"/>
    <w:rsid w:val="0049798F"/>
    <w:rsid w:val="004B3450"/>
    <w:rsid w:val="004C7957"/>
    <w:rsid w:val="004D0573"/>
    <w:rsid w:val="004D3F92"/>
    <w:rsid w:val="004D7F59"/>
    <w:rsid w:val="00505F65"/>
    <w:rsid w:val="00507960"/>
    <w:rsid w:val="0051453B"/>
    <w:rsid w:val="005206BF"/>
    <w:rsid w:val="00527238"/>
    <w:rsid w:val="00527C07"/>
    <w:rsid w:val="00530D18"/>
    <w:rsid w:val="00533665"/>
    <w:rsid w:val="00535DF1"/>
    <w:rsid w:val="00537C5F"/>
    <w:rsid w:val="005447F0"/>
    <w:rsid w:val="00551291"/>
    <w:rsid w:val="0055698D"/>
    <w:rsid w:val="00560957"/>
    <w:rsid w:val="00561CEA"/>
    <w:rsid w:val="0056343C"/>
    <w:rsid w:val="005645B0"/>
    <w:rsid w:val="00597F23"/>
    <w:rsid w:val="005A4E86"/>
    <w:rsid w:val="005A6D65"/>
    <w:rsid w:val="005A72B1"/>
    <w:rsid w:val="005B070E"/>
    <w:rsid w:val="005B07A6"/>
    <w:rsid w:val="005B4259"/>
    <w:rsid w:val="005B5EB5"/>
    <w:rsid w:val="005C06F8"/>
    <w:rsid w:val="005C26CF"/>
    <w:rsid w:val="005C4C05"/>
    <w:rsid w:val="005D0B82"/>
    <w:rsid w:val="005E69A8"/>
    <w:rsid w:val="005E6D51"/>
    <w:rsid w:val="005F7A70"/>
    <w:rsid w:val="00607633"/>
    <w:rsid w:val="00621D95"/>
    <w:rsid w:val="00623664"/>
    <w:rsid w:val="0062763D"/>
    <w:rsid w:val="00635EEA"/>
    <w:rsid w:val="00642EAA"/>
    <w:rsid w:val="006524A3"/>
    <w:rsid w:val="0066754E"/>
    <w:rsid w:val="00670076"/>
    <w:rsid w:val="00683737"/>
    <w:rsid w:val="00684637"/>
    <w:rsid w:val="00687759"/>
    <w:rsid w:val="0069116E"/>
    <w:rsid w:val="00694994"/>
    <w:rsid w:val="006A2E89"/>
    <w:rsid w:val="006A2FFD"/>
    <w:rsid w:val="006A48C0"/>
    <w:rsid w:val="006B4AFC"/>
    <w:rsid w:val="006B4E49"/>
    <w:rsid w:val="006C7031"/>
    <w:rsid w:val="006D1F9F"/>
    <w:rsid w:val="006D29B5"/>
    <w:rsid w:val="006D39D9"/>
    <w:rsid w:val="006E7774"/>
    <w:rsid w:val="006F4B74"/>
    <w:rsid w:val="006F5BF8"/>
    <w:rsid w:val="007040A4"/>
    <w:rsid w:val="007046E3"/>
    <w:rsid w:val="0070509F"/>
    <w:rsid w:val="00714C4D"/>
    <w:rsid w:val="00720AE1"/>
    <w:rsid w:val="0072334B"/>
    <w:rsid w:val="007323B6"/>
    <w:rsid w:val="00737EEC"/>
    <w:rsid w:val="00745102"/>
    <w:rsid w:val="007467AB"/>
    <w:rsid w:val="00750F2E"/>
    <w:rsid w:val="0075191B"/>
    <w:rsid w:val="00752B27"/>
    <w:rsid w:val="00763531"/>
    <w:rsid w:val="00767AF3"/>
    <w:rsid w:val="007724D0"/>
    <w:rsid w:val="00790455"/>
    <w:rsid w:val="0079324C"/>
    <w:rsid w:val="00796818"/>
    <w:rsid w:val="007A0F59"/>
    <w:rsid w:val="007A30E6"/>
    <w:rsid w:val="007A39C4"/>
    <w:rsid w:val="007A45B7"/>
    <w:rsid w:val="007A7770"/>
    <w:rsid w:val="007B53DC"/>
    <w:rsid w:val="007C4933"/>
    <w:rsid w:val="007C5381"/>
    <w:rsid w:val="007C6DC2"/>
    <w:rsid w:val="007D2FBA"/>
    <w:rsid w:val="007D30CC"/>
    <w:rsid w:val="007D4A83"/>
    <w:rsid w:val="007E0541"/>
    <w:rsid w:val="007F6F50"/>
    <w:rsid w:val="00802537"/>
    <w:rsid w:val="00803E73"/>
    <w:rsid w:val="0080763D"/>
    <w:rsid w:val="00810301"/>
    <w:rsid w:val="008138F6"/>
    <w:rsid w:val="0082086E"/>
    <w:rsid w:val="00825754"/>
    <w:rsid w:val="00831371"/>
    <w:rsid w:val="008314EA"/>
    <w:rsid w:val="008353F3"/>
    <w:rsid w:val="008356A3"/>
    <w:rsid w:val="00835A76"/>
    <w:rsid w:val="00844E5B"/>
    <w:rsid w:val="00845722"/>
    <w:rsid w:val="0085441B"/>
    <w:rsid w:val="00855BC2"/>
    <w:rsid w:val="0085766B"/>
    <w:rsid w:val="00860318"/>
    <w:rsid w:val="008604DA"/>
    <w:rsid w:val="00860EE5"/>
    <w:rsid w:val="00874505"/>
    <w:rsid w:val="00875588"/>
    <w:rsid w:val="00885E54"/>
    <w:rsid w:val="008972CE"/>
    <w:rsid w:val="008A162D"/>
    <w:rsid w:val="008A538F"/>
    <w:rsid w:val="008A6FC7"/>
    <w:rsid w:val="008A7F87"/>
    <w:rsid w:val="008B6526"/>
    <w:rsid w:val="008B7400"/>
    <w:rsid w:val="008C2D17"/>
    <w:rsid w:val="008C5639"/>
    <w:rsid w:val="008D1F33"/>
    <w:rsid w:val="008D2360"/>
    <w:rsid w:val="008D23E4"/>
    <w:rsid w:val="008D28AD"/>
    <w:rsid w:val="008D38D5"/>
    <w:rsid w:val="008D4B44"/>
    <w:rsid w:val="008E7C7F"/>
    <w:rsid w:val="008F7D47"/>
    <w:rsid w:val="0090495C"/>
    <w:rsid w:val="009054CA"/>
    <w:rsid w:val="00915DB6"/>
    <w:rsid w:val="00922FF1"/>
    <w:rsid w:val="0092782C"/>
    <w:rsid w:val="00927B24"/>
    <w:rsid w:val="009333E0"/>
    <w:rsid w:val="00940955"/>
    <w:rsid w:val="0094202B"/>
    <w:rsid w:val="00957777"/>
    <w:rsid w:val="00960071"/>
    <w:rsid w:val="00965548"/>
    <w:rsid w:val="009661D3"/>
    <w:rsid w:val="00976C0C"/>
    <w:rsid w:val="009777EF"/>
    <w:rsid w:val="0098081B"/>
    <w:rsid w:val="00982AA2"/>
    <w:rsid w:val="009976B0"/>
    <w:rsid w:val="009A49CF"/>
    <w:rsid w:val="009A5504"/>
    <w:rsid w:val="009D01E8"/>
    <w:rsid w:val="009E0F28"/>
    <w:rsid w:val="009E7774"/>
    <w:rsid w:val="009F53BC"/>
    <w:rsid w:val="00A01A6C"/>
    <w:rsid w:val="00A031B6"/>
    <w:rsid w:val="00A05C50"/>
    <w:rsid w:val="00A10407"/>
    <w:rsid w:val="00A17F86"/>
    <w:rsid w:val="00A35F27"/>
    <w:rsid w:val="00A43B12"/>
    <w:rsid w:val="00A44B7D"/>
    <w:rsid w:val="00A468C3"/>
    <w:rsid w:val="00A52965"/>
    <w:rsid w:val="00A53B51"/>
    <w:rsid w:val="00A54B1F"/>
    <w:rsid w:val="00A5557B"/>
    <w:rsid w:val="00A649AD"/>
    <w:rsid w:val="00A65E0F"/>
    <w:rsid w:val="00A66E07"/>
    <w:rsid w:val="00A833F1"/>
    <w:rsid w:val="00A92F21"/>
    <w:rsid w:val="00AB73A9"/>
    <w:rsid w:val="00AC2BA7"/>
    <w:rsid w:val="00AC776C"/>
    <w:rsid w:val="00AD168A"/>
    <w:rsid w:val="00AD2843"/>
    <w:rsid w:val="00AE08EF"/>
    <w:rsid w:val="00AE2DF7"/>
    <w:rsid w:val="00B0331E"/>
    <w:rsid w:val="00B06868"/>
    <w:rsid w:val="00B131BD"/>
    <w:rsid w:val="00B24BDD"/>
    <w:rsid w:val="00B2552A"/>
    <w:rsid w:val="00B2662F"/>
    <w:rsid w:val="00B30290"/>
    <w:rsid w:val="00B40750"/>
    <w:rsid w:val="00B43B4E"/>
    <w:rsid w:val="00B44D04"/>
    <w:rsid w:val="00B46DE8"/>
    <w:rsid w:val="00B5274D"/>
    <w:rsid w:val="00B52E0D"/>
    <w:rsid w:val="00B5323D"/>
    <w:rsid w:val="00B533A1"/>
    <w:rsid w:val="00B70EA6"/>
    <w:rsid w:val="00B716C9"/>
    <w:rsid w:val="00B82251"/>
    <w:rsid w:val="00B84BE5"/>
    <w:rsid w:val="00B86FDE"/>
    <w:rsid w:val="00B979C4"/>
    <w:rsid w:val="00BA1040"/>
    <w:rsid w:val="00BB56F7"/>
    <w:rsid w:val="00BD053C"/>
    <w:rsid w:val="00BD34D0"/>
    <w:rsid w:val="00BD5A18"/>
    <w:rsid w:val="00BE318D"/>
    <w:rsid w:val="00BF369F"/>
    <w:rsid w:val="00BF7E16"/>
    <w:rsid w:val="00C02416"/>
    <w:rsid w:val="00C03BE6"/>
    <w:rsid w:val="00C05FDF"/>
    <w:rsid w:val="00C20905"/>
    <w:rsid w:val="00C2116D"/>
    <w:rsid w:val="00C24359"/>
    <w:rsid w:val="00C2476C"/>
    <w:rsid w:val="00C24EA3"/>
    <w:rsid w:val="00C30AE8"/>
    <w:rsid w:val="00C3230E"/>
    <w:rsid w:val="00C366E4"/>
    <w:rsid w:val="00C40AB2"/>
    <w:rsid w:val="00C439FD"/>
    <w:rsid w:val="00C45C0B"/>
    <w:rsid w:val="00C47FF8"/>
    <w:rsid w:val="00C519C2"/>
    <w:rsid w:val="00C622EA"/>
    <w:rsid w:val="00C62815"/>
    <w:rsid w:val="00C645B4"/>
    <w:rsid w:val="00C653D8"/>
    <w:rsid w:val="00C71FE5"/>
    <w:rsid w:val="00C72BA8"/>
    <w:rsid w:val="00C82B3C"/>
    <w:rsid w:val="00C86C68"/>
    <w:rsid w:val="00C969FF"/>
    <w:rsid w:val="00CA73D9"/>
    <w:rsid w:val="00CB5286"/>
    <w:rsid w:val="00CB5B64"/>
    <w:rsid w:val="00CB6A3B"/>
    <w:rsid w:val="00CC0A79"/>
    <w:rsid w:val="00CD1320"/>
    <w:rsid w:val="00CD6A93"/>
    <w:rsid w:val="00CD777C"/>
    <w:rsid w:val="00CE6D97"/>
    <w:rsid w:val="00D12513"/>
    <w:rsid w:val="00D34C9C"/>
    <w:rsid w:val="00D357AB"/>
    <w:rsid w:val="00D36320"/>
    <w:rsid w:val="00D4224F"/>
    <w:rsid w:val="00D4359A"/>
    <w:rsid w:val="00D44A5D"/>
    <w:rsid w:val="00D5464A"/>
    <w:rsid w:val="00D55BF1"/>
    <w:rsid w:val="00D61322"/>
    <w:rsid w:val="00D62FE2"/>
    <w:rsid w:val="00D6334D"/>
    <w:rsid w:val="00D74B67"/>
    <w:rsid w:val="00D819D5"/>
    <w:rsid w:val="00D81C5D"/>
    <w:rsid w:val="00D864F1"/>
    <w:rsid w:val="00D90F86"/>
    <w:rsid w:val="00D951ED"/>
    <w:rsid w:val="00DA4C72"/>
    <w:rsid w:val="00DB2F5A"/>
    <w:rsid w:val="00DB63F0"/>
    <w:rsid w:val="00DC2C01"/>
    <w:rsid w:val="00DC35DB"/>
    <w:rsid w:val="00DC73B5"/>
    <w:rsid w:val="00DD515E"/>
    <w:rsid w:val="00DD7157"/>
    <w:rsid w:val="00DE0E77"/>
    <w:rsid w:val="00DE14B0"/>
    <w:rsid w:val="00DF199B"/>
    <w:rsid w:val="00DF44A4"/>
    <w:rsid w:val="00DF5C33"/>
    <w:rsid w:val="00DF675A"/>
    <w:rsid w:val="00E00D1B"/>
    <w:rsid w:val="00E0151C"/>
    <w:rsid w:val="00E01804"/>
    <w:rsid w:val="00E05A48"/>
    <w:rsid w:val="00E11664"/>
    <w:rsid w:val="00E160A7"/>
    <w:rsid w:val="00E23A08"/>
    <w:rsid w:val="00E23E06"/>
    <w:rsid w:val="00E33D75"/>
    <w:rsid w:val="00E368E1"/>
    <w:rsid w:val="00E52CE8"/>
    <w:rsid w:val="00E53EAB"/>
    <w:rsid w:val="00E6137A"/>
    <w:rsid w:val="00E6208B"/>
    <w:rsid w:val="00E638BB"/>
    <w:rsid w:val="00E64D6F"/>
    <w:rsid w:val="00E6653A"/>
    <w:rsid w:val="00E72CB3"/>
    <w:rsid w:val="00E735D5"/>
    <w:rsid w:val="00E7706F"/>
    <w:rsid w:val="00E83E38"/>
    <w:rsid w:val="00E8487E"/>
    <w:rsid w:val="00E926EA"/>
    <w:rsid w:val="00E959E4"/>
    <w:rsid w:val="00E95A9E"/>
    <w:rsid w:val="00E97594"/>
    <w:rsid w:val="00E97CD2"/>
    <w:rsid w:val="00EA5108"/>
    <w:rsid w:val="00EB10DB"/>
    <w:rsid w:val="00EB2FC4"/>
    <w:rsid w:val="00ED27F1"/>
    <w:rsid w:val="00ED7A35"/>
    <w:rsid w:val="00EE3559"/>
    <w:rsid w:val="00EE3A0C"/>
    <w:rsid w:val="00EF7584"/>
    <w:rsid w:val="00F00F4C"/>
    <w:rsid w:val="00F03991"/>
    <w:rsid w:val="00F3389C"/>
    <w:rsid w:val="00F338A5"/>
    <w:rsid w:val="00F3400D"/>
    <w:rsid w:val="00F52244"/>
    <w:rsid w:val="00F6157F"/>
    <w:rsid w:val="00F67300"/>
    <w:rsid w:val="00F71168"/>
    <w:rsid w:val="00F71F15"/>
    <w:rsid w:val="00F91113"/>
    <w:rsid w:val="00F9210C"/>
    <w:rsid w:val="00F953AF"/>
    <w:rsid w:val="00F97833"/>
    <w:rsid w:val="00FA0476"/>
    <w:rsid w:val="00FA3E12"/>
    <w:rsid w:val="00FB0C54"/>
    <w:rsid w:val="00FB19B7"/>
    <w:rsid w:val="00FB2C0F"/>
    <w:rsid w:val="00FB62F6"/>
    <w:rsid w:val="00FC130A"/>
    <w:rsid w:val="00FC59FF"/>
    <w:rsid w:val="00FD5E2A"/>
    <w:rsid w:val="00FE2D44"/>
    <w:rsid w:val="00FF5D1C"/>
    <w:rsid w:val="00FF68C7"/>
    <w:rsid w:val="01C4B95C"/>
    <w:rsid w:val="0259C495"/>
    <w:rsid w:val="027EAACE"/>
    <w:rsid w:val="02CE9B74"/>
    <w:rsid w:val="03D96B43"/>
    <w:rsid w:val="055A1AE5"/>
    <w:rsid w:val="0599C51F"/>
    <w:rsid w:val="0625342A"/>
    <w:rsid w:val="076F2480"/>
    <w:rsid w:val="07A20C97"/>
    <w:rsid w:val="082EB1D9"/>
    <w:rsid w:val="0868EC0A"/>
    <w:rsid w:val="0936DEFE"/>
    <w:rsid w:val="0997EC4C"/>
    <w:rsid w:val="09F5E41B"/>
    <w:rsid w:val="0A71EA30"/>
    <w:rsid w:val="0B65F469"/>
    <w:rsid w:val="0BE3B7A1"/>
    <w:rsid w:val="0CCF8D0E"/>
    <w:rsid w:val="0D3473C8"/>
    <w:rsid w:val="0D4C046D"/>
    <w:rsid w:val="0D684D4B"/>
    <w:rsid w:val="0E59104E"/>
    <w:rsid w:val="0E6F5AD7"/>
    <w:rsid w:val="0ECECEF8"/>
    <w:rsid w:val="1133A023"/>
    <w:rsid w:val="11E14F5C"/>
    <w:rsid w:val="12111E55"/>
    <w:rsid w:val="12DDA5B9"/>
    <w:rsid w:val="140E0D6E"/>
    <w:rsid w:val="14E47A1F"/>
    <w:rsid w:val="15A2BA92"/>
    <w:rsid w:val="16E4EF70"/>
    <w:rsid w:val="184FD5FE"/>
    <w:rsid w:val="19367C41"/>
    <w:rsid w:val="19B0635E"/>
    <w:rsid w:val="1A83A7E6"/>
    <w:rsid w:val="1AB7717D"/>
    <w:rsid w:val="1B9793EC"/>
    <w:rsid w:val="1CEEC1BB"/>
    <w:rsid w:val="1D27DAA8"/>
    <w:rsid w:val="1D33644D"/>
    <w:rsid w:val="1D60E8FD"/>
    <w:rsid w:val="1E42D499"/>
    <w:rsid w:val="1E5A76DC"/>
    <w:rsid w:val="1ECF34AE"/>
    <w:rsid w:val="1F020C7B"/>
    <w:rsid w:val="1F7C8EA7"/>
    <w:rsid w:val="2052B9D5"/>
    <w:rsid w:val="218D8BEC"/>
    <w:rsid w:val="21E143F7"/>
    <w:rsid w:val="227A3A52"/>
    <w:rsid w:val="22B0BDB3"/>
    <w:rsid w:val="22EB12AF"/>
    <w:rsid w:val="23181031"/>
    <w:rsid w:val="244877E6"/>
    <w:rsid w:val="24F1E715"/>
    <w:rsid w:val="24F957F4"/>
    <w:rsid w:val="251D83D1"/>
    <w:rsid w:val="25697CF6"/>
    <w:rsid w:val="27225546"/>
    <w:rsid w:val="27703D4B"/>
    <w:rsid w:val="288C76D8"/>
    <w:rsid w:val="28DA79D5"/>
    <w:rsid w:val="2AC13A87"/>
    <w:rsid w:val="2B1B45D5"/>
    <w:rsid w:val="2C0EE412"/>
    <w:rsid w:val="2E8F1ACB"/>
    <w:rsid w:val="2F5C593C"/>
    <w:rsid w:val="2FD8A726"/>
    <w:rsid w:val="304903C9"/>
    <w:rsid w:val="3270EC04"/>
    <w:rsid w:val="34634358"/>
    <w:rsid w:val="34818198"/>
    <w:rsid w:val="351E4933"/>
    <w:rsid w:val="354BFF79"/>
    <w:rsid w:val="35E96EA3"/>
    <w:rsid w:val="362B4416"/>
    <w:rsid w:val="369E1F47"/>
    <w:rsid w:val="376BE4BD"/>
    <w:rsid w:val="38F4D099"/>
    <w:rsid w:val="39210F65"/>
    <w:rsid w:val="3A1CC495"/>
    <w:rsid w:val="3A49A815"/>
    <w:rsid w:val="3AEA5D03"/>
    <w:rsid w:val="3B547576"/>
    <w:rsid w:val="3D26E92C"/>
    <w:rsid w:val="3D4EC567"/>
    <w:rsid w:val="3D8148D7"/>
    <w:rsid w:val="3ECD2892"/>
    <w:rsid w:val="3FE31AB1"/>
    <w:rsid w:val="40FEA9C6"/>
    <w:rsid w:val="419E3CF9"/>
    <w:rsid w:val="41A062E2"/>
    <w:rsid w:val="431B996D"/>
    <w:rsid w:val="4466663A"/>
    <w:rsid w:val="44E44D4E"/>
    <w:rsid w:val="452188E0"/>
    <w:rsid w:val="4551EAC1"/>
    <w:rsid w:val="45F7AB94"/>
    <w:rsid w:val="4619FE5B"/>
    <w:rsid w:val="479A8DED"/>
    <w:rsid w:val="485800F8"/>
    <w:rsid w:val="48D750FE"/>
    <w:rsid w:val="4938CC78"/>
    <w:rsid w:val="496AD6D6"/>
    <w:rsid w:val="49F4BE21"/>
    <w:rsid w:val="4A428E3C"/>
    <w:rsid w:val="4A67B965"/>
    <w:rsid w:val="4AB192D0"/>
    <w:rsid w:val="4ADC8554"/>
    <w:rsid w:val="4B779A96"/>
    <w:rsid w:val="4BF870E7"/>
    <w:rsid w:val="4C9BD173"/>
    <w:rsid w:val="4D79026C"/>
    <w:rsid w:val="4E13508E"/>
    <w:rsid w:val="4E95E7FC"/>
    <w:rsid w:val="5086348D"/>
    <w:rsid w:val="50ED9C4D"/>
    <w:rsid w:val="5213C7BC"/>
    <w:rsid w:val="52995709"/>
    <w:rsid w:val="55325A35"/>
    <w:rsid w:val="55977929"/>
    <w:rsid w:val="57A1CE9F"/>
    <w:rsid w:val="58B125FB"/>
    <w:rsid w:val="5994C454"/>
    <w:rsid w:val="59E137BB"/>
    <w:rsid w:val="59FB1B4B"/>
    <w:rsid w:val="5A9DAA58"/>
    <w:rsid w:val="5AA12EE9"/>
    <w:rsid w:val="5AF72ED9"/>
    <w:rsid w:val="5BCDFB4D"/>
    <w:rsid w:val="5C397AB9"/>
    <w:rsid w:val="5CE7B9CA"/>
    <w:rsid w:val="5D4C64EE"/>
    <w:rsid w:val="5EFD3871"/>
    <w:rsid w:val="5F711B7B"/>
    <w:rsid w:val="602A2AA6"/>
    <w:rsid w:val="610CEBDC"/>
    <w:rsid w:val="6125968B"/>
    <w:rsid w:val="61A28E20"/>
    <w:rsid w:val="63376F78"/>
    <w:rsid w:val="64360B5D"/>
    <w:rsid w:val="669FB6C3"/>
    <w:rsid w:val="66FF6EDC"/>
    <w:rsid w:val="68A400C8"/>
    <w:rsid w:val="68D8535D"/>
    <w:rsid w:val="697A4D62"/>
    <w:rsid w:val="6A62B616"/>
    <w:rsid w:val="6C0F5CA7"/>
    <w:rsid w:val="6CB4B521"/>
    <w:rsid w:val="6CEC0290"/>
    <w:rsid w:val="6D0A692C"/>
    <w:rsid w:val="6D647B44"/>
    <w:rsid w:val="6D812184"/>
    <w:rsid w:val="6D8D8364"/>
    <w:rsid w:val="6E6ECB4B"/>
    <w:rsid w:val="6E9A2EAE"/>
    <w:rsid w:val="6ECCC810"/>
    <w:rsid w:val="6FDBA5E5"/>
    <w:rsid w:val="7017A8B5"/>
    <w:rsid w:val="71F3B42E"/>
    <w:rsid w:val="72500455"/>
    <w:rsid w:val="72971963"/>
    <w:rsid w:val="72A4BC86"/>
    <w:rsid w:val="72C6CD8D"/>
    <w:rsid w:val="7478D861"/>
    <w:rsid w:val="74BA59E0"/>
    <w:rsid w:val="75AAF2B9"/>
    <w:rsid w:val="7786C6FE"/>
    <w:rsid w:val="779A3EB0"/>
    <w:rsid w:val="78607417"/>
    <w:rsid w:val="78BD8929"/>
    <w:rsid w:val="78C1EF91"/>
    <w:rsid w:val="79206CD7"/>
    <w:rsid w:val="799CABB3"/>
    <w:rsid w:val="79D5C4A0"/>
    <w:rsid w:val="7A81B75B"/>
    <w:rsid w:val="7AFA43BB"/>
    <w:rsid w:val="7B6C98FB"/>
    <w:rsid w:val="7C00B9D4"/>
    <w:rsid w:val="7C4CEF4A"/>
    <w:rsid w:val="7CD4190D"/>
    <w:rsid w:val="7D954731"/>
    <w:rsid w:val="7EADBEB2"/>
    <w:rsid w:val="7FC35FD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38505"/>
  <w15:docId w15:val="{405860D1-01CB-4012-95DF-756AA13F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286"/>
    <w:rPr>
      <w:sz w:val="22"/>
    </w:rPr>
  </w:style>
  <w:style w:type="paragraph" w:styleId="Heading1">
    <w:name w:val="heading 1"/>
    <w:basedOn w:val="Normal"/>
    <w:next w:val="Normal"/>
    <w:link w:val="Heading1Char"/>
    <w:qFormat/>
    <w:rsid w:val="008F7D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B5286"/>
    <w:pPr>
      <w:keepNext/>
      <w:ind w:left="720"/>
      <w:outlineLvl w:val="1"/>
    </w:pPr>
    <w:rPr>
      <w:b/>
      <w:snapToGrid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5286"/>
    <w:rPr>
      <w:b/>
      <w:snapToGrid w:val="0"/>
      <w:sz w:val="28"/>
      <w:lang w:eastAsia="en-US"/>
    </w:rPr>
  </w:style>
  <w:style w:type="character" w:styleId="Hyperlink">
    <w:name w:val="Hyperlink"/>
    <w:basedOn w:val="DefaultParagraphFont"/>
    <w:rsid w:val="00202CEA"/>
    <w:rPr>
      <w:color w:val="0000FF" w:themeColor="hyperlink"/>
      <w:u w:val="single"/>
    </w:rPr>
  </w:style>
  <w:style w:type="paragraph" w:styleId="Header">
    <w:name w:val="header"/>
    <w:basedOn w:val="Normal"/>
    <w:link w:val="HeaderChar"/>
    <w:uiPriority w:val="99"/>
    <w:rsid w:val="00202CEA"/>
    <w:pPr>
      <w:tabs>
        <w:tab w:val="center" w:pos="4513"/>
        <w:tab w:val="right" w:pos="9026"/>
      </w:tabs>
    </w:pPr>
  </w:style>
  <w:style w:type="character" w:customStyle="1" w:styleId="HeaderChar">
    <w:name w:val="Header Char"/>
    <w:basedOn w:val="DefaultParagraphFont"/>
    <w:link w:val="Header"/>
    <w:uiPriority w:val="99"/>
    <w:rsid w:val="00202CEA"/>
    <w:rPr>
      <w:sz w:val="22"/>
    </w:rPr>
  </w:style>
  <w:style w:type="paragraph" w:styleId="Footer">
    <w:name w:val="footer"/>
    <w:basedOn w:val="Normal"/>
    <w:link w:val="FooterChar"/>
    <w:rsid w:val="00202CEA"/>
    <w:pPr>
      <w:tabs>
        <w:tab w:val="center" w:pos="4513"/>
        <w:tab w:val="right" w:pos="9026"/>
      </w:tabs>
    </w:pPr>
  </w:style>
  <w:style w:type="character" w:customStyle="1" w:styleId="FooterChar">
    <w:name w:val="Footer Char"/>
    <w:basedOn w:val="DefaultParagraphFont"/>
    <w:link w:val="Footer"/>
    <w:rsid w:val="00202CEA"/>
    <w:rPr>
      <w:sz w:val="22"/>
    </w:rPr>
  </w:style>
  <w:style w:type="paragraph" w:styleId="BalloonText">
    <w:name w:val="Balloon Text"/>
    <w:basedOn w:val="Normal"/>
    <w:link w:val="BalloonTextChar"/>
    <w:rsid w:val="00003418"/>
    <w:rPr>
      <w:rFonts w:ascii="Tahoma" w:hAnsi="Tahoma" w:cs="Tahoma"/>
      <w:sz w:val="16"/>
      <w:szCs w:val="16"/>
    </w:rPr>
  </w:style>
  <w:style w:type="character" w:customStyle="1" w:styleId="BalloonTextChar">
    <w:name w:val="Balloon Text Char"/>
    <w:basedOn w:val="DefaultParagraphFont"/>
    <w:link w:val="BalloonText"/>
    <w:rsid w:val="00003418"/>
    <w:rPr>
      <w:rFonts w:ascii="Tahoma" w:hAnsi="Tahoma" w:cs="Tahoma"/>
      <w:sz w:val="16"/>
      <w:szCs w:val="16"/>
    </w:rPr>
  </w:style>
  <w:style w:type="paragraph" w:customStyle="1" w:styleId="Default">
    <w:name w:val="Default"/>
    <w:rsid w:val="00FC59F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8D4B44"/>
    <w:rPr>
      <w:color w:val="800080" w:themeColor="followedHyperlink"/>
      <w:u w:val="single"/>
    </w:rPr>
  </w:style>
  <w:style w:type="character" w:styleId="UnresolvedMention">
    <w:name w:val="Unresolved Mention"/>
    <w:basedOn w:val="DefaultParagraphFont"/>
    <w:uiPriority w:val="99"/>
    <w:unhideWhenUsed/>
    <w:rsid w:val="009D01E8"/>
    <w:rPr>
      <w:color w:val="605E5C"/>
      <w:shd w:val="clear" w:color="auto" w:fill="E1DFDD"/>
    </w:rPr>
  </w:style>
  <w:style w:type="character" w:styleId="CommentReference">
    <w:name w:val="annotation reference"/>
    <w:basedOn w:val="DefaultParagraphFont"/>
    <w:semiHidden/>
    <w:unhideWhenUsed/>
    <w:rsid w:val="00D357AB"/>
    <w:rPr>
      <w:sz w:val="16"/>
      <w:szCs w:val="16"/>
    </w:rPr>
  </w:style>
  <w:style w:type="paragraph" w:styleId="CommentText">
    <w:name w:val="annotation text"/>
    <w:basedOn w:val="Normal"/>
    <w:link w:val="CommentTextChar"/>
    <w:unhideWhenUsed/>
    <w:rsid w:val="00D357AB"/>
    <w:rPr>
      <w:sz w:val="20"/>
    </w:rPr>
  </w:style>
  <w:style w:type="character" w:customStyle="1" w:styleId="CommentTextChar">
    <w:name w:val="Comment Text Char"/>
    <w:basedOn w:val="DefaultParagraphFont"/>
    <w:link w:val="CommentText"/>
    <w:rsid w:val="00D357AB"/>
  </w:style>
  <w:style w:type="paragraph" w:styleId="CommentSubject">
    <w:name w:val="annotation subject"/>
    <w:basedOn w:val="CommentText"/>
    <w:next w:val="CommentText"/>
    <w:link w:val="CommentSubjectChar"/>
    <w:semiHidden/>
    <w:unhideWhenUsed/>
    <w:rsid w:val="00D357AB"/>
    <w:rPr>
      <w:b/>
      <w:bCs/>
    </w:rPr>
  </w:style>
  <w:style w:type="character" w:customStyle="1" w:styleId="CommentSubjectChar">
    <w:name w:val="Comment Subject Char"/>
    <w:basedOn w:val="CommentTextChar"/>
    <w:link w:val="CommentSubject"/>
    <w:semiHidden/>
    <w:rsid w:val="00D357AB"/>
    <w:rPr>
      <w:b/>
      <w:bCs/>
    </w:rPr>
  </w:style>
  <w:style w:type="paragraph" w:styleId="ListParagraph">
    <w:name w:val="List Paragraph"/>
    <w:basedOn w:val="Normal"/>
    <w:uiPriority w:val="34"/>
    <w:qFormat/>
    <w:rsid w:val="00623664"/>
    <w:pPr>
      <w:ind w:left="720"/>
      <w:contextualSpacing/>
    </w:pPr>
  </w:style>
  <w:style w:type="paragraph" w:styleId="NoSpacing">
    <w:name w:val="No Spacing"/>
    <w:uiPriority w:val="1"/>
    <w:qFormat/>
  </w:style>
  <w:style w:type="paragraph" w:styleId="Revision">
    <w:name w:val="Revision"/>
    <w:hidden/>
    <w:uiPriority w:val="99"/>
    <w:semiHidden/>
    <w:rsid w:val="00ED27F1"/>
    <w:rPr>
      <w:sz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2674E2"/>
    <w:rPr>
      <w:color w:val="2B579A"/>
      <w:shd w:val="clear" w:color="auto" w:fill="E1DFDD"/>
    </w:rPr>
  </w:style>
  <w:style w:type="character" w:customStyle="1" w:styleId="Heading1Char">
    <w:name w:val="Heading 1 Char"/>
    <w:basedOn w:val="DefaultParagraphFont"/>
    <w:link w:val="Heading1"/>
    <w:rsid w:val="008F7D4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39734">
      <w:bodyDiv w:val="1"/>
      <w:marLeft w:val="0"/>
      <w:marRight w:val="0"/>
      <w:marTop w:val="0"/>
      <w:marBottom w:val="0"/>
      <w:divBdr>
        <w:top w:val="none" w:sz="0" w:space="0" w:color="auto"/>
        <w:left w:val="none" w:sz="0" w:space="0" w:color="auto"/>
        <w:bottom w:val="none" w:sz="0" w:space="0" w:color="auto"/>
        <w:right w:val="none" w:sz="0" w:space="0" w:color="auto"/>
      </w:divBdr>
      <w:divsChild>
        <w:div w:id="79185587">
          <w:marLeft w:val="547"/>
          <w:marRight w:val="0"/>
          <w:marTop w:val="54"/>
          <w:marBottom w:val="0"/>
          <w:divBdr>
            <w:top w:val="none" w:sz="0" w:space="0" w:color="auto"/>
            <w:left w:val="none" w:sz="0" w:space="0" w:color="auto"/>
            <w:bottom w:val="none" w:sz="0" w:space="0" w:color="auto"/>
            <w:right w:val="none" w:sz="0" w:space="0" w:color="auto"/>
          </w:divBdr>
        </w:div>
        <w:div w:id="474107133">
          <w:marLeft w:val="547"/>
          <w:marRight w:val="0"/>
          <w:marTop w:val="54"/>
          <w:marBottom w:val="0"/>
          <w:divBdr>
            <w:top w:val="none" w:sz="0" w:space="0" w:color="auto"/>
            <w:left w:val="none" w:sz="0" w:space="0" w:color="auto"/>
            <w:bottom w:val="none" w:sz="0" w:space="0" w:color="auto"/>
            <w:right w:val="none" w:sz="0" w:space="0" w:color="auto"/>
          </w:divBdr>
        </w:div>
        <w:div w:id="625161075">
          <w:marLeft w:val="547"/>
          <w:marRight w:val="0"/>
          <w:marTop w:val="54"/>
          <w:marBottom w:val="0"/>
          <w:divBdr>
            <w:top w:val="none" w:sz="0" w:space="0" w:color="auto"/>
            <w:left w:val="none" w:sz="0" w:space="0" w:color="auto"/>
            <w:bottom w:val="none" w:sz="0" w:space="0" w:color="auto"/>
            <w:right w:val="none" w:sz="0" w:space="0" w:color="auto"/>
          </w:divBdr>
        </w:div>
        <w:div w:id="822238916">
          <w:marLeft w:val="547"/>
          <w:marRight w:val="0"/>
          <w:marTop w:val="54"/>
          <w:marBottom w:val="0"/>
          <w:divBdr>
            <w:top w:val="none" w:sz="0" w:space="0" w:color="auto"/>
            <w:left w:val="none" w:sz="0" w:space="0" w:color="auto"/>
            <w:bottom w:val="none" w:sz="0" w:space="0" w:color="auto"/>
            <w:right w:val="none" w:sz="0" w:space="0" w:color="auto"/>
          </w:divBdr>
        </w:div>
        <w:div w:id="1818449114">
          <w:marLeft w:val="547"/>
          <w:marRight w:val="0"/>
          <w:marTop w:val="54"/>
          <w:marBottom w:val="0"/>
          <w:divBdr>
            <w:top w:val="none" w:sz="0" w:space="0" w:color="auto"/>
            <w:left w:val="none" w:sz="0" w:space="0" w:color="auto"/>
            <w:bottom w:val="none" w:sz="0" w:space="0" w:color="auto"/>
            <w:right w:val="none" w:sz="0" w:space="0" w:color="auto"/>
          </w:divBdr>
        </w:div>
        <w:div w:id="1956791007">
          <w:marLeft w:val="547"/>
          <w:marRight w:val="0"/>
          <w:marTop w:val="54"/>
          <w:marBottom w:val="0"/>
          <w:divBdr>
            <w:top w:val="none" w:sz="0" w:space="0" w:color="auto"/>
            <w:left w:val="none" w:sz="0" w:space="0" w:color="auto"/>
            <w:bottom w:val="none" w:sz="0" w:space="0" w:color="auto"/>
            <w:right w:val="none" w:sz="0" w:space="0" w:color="auto"/>
          </w:divBdr>
        </w:div>
        <w:div w:id="2104497076">
          <w:marLeft w:val="547"/>
          <w:marRight w:val="0"/>
          <w:marTop w:val="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bcatholic.org.au/ArticleDocuments/12548/SAFEGUARDING_FRAMEWORK_BOOKLET_FINAL_070920.pdf.aspx" TargetMode="External"/><Relationship Id="rId18" Type="http://schemas.openxmlformats.org/officeDocument/2006/relationships/hyperlink" Target="https://reporter.childstory.nsw.gov.au/s/mrg" TargetMode="External"/><Relationship Id="rId26" Type="http://schemas.openxmlformats.org/officeDocument/2006/relationships/hyperlink" Target="http://www.austlii.edu.au/au/legis/nsw/consol_act/oa1974114/s5.html" TargetMode="External"/><Relationship Id="rId3" Type="http://schemas.openxmlformats.org/officeDocument/2006/relationships/customXml" Target="../customXml/item3.xml"/><Relationship Id="rId21" Type="http://schemas.openxmlformats.org/officeDocument/2006/relationships/hyperlink" Target="https://forms.office.com/Pages/ResponsePage.aspx?id=6TdW9-zmC0maab_Nfg2vr0Heovk7qSRDt4Hrdo_gLYxUMUw2RktENlI0UzVMQzJKQzVXOUFIUlM1MCQlQCN0PWc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bcatholic.org.au/ArticleDocuments/12548/COMMITMENT_A3.pdf.aspx" TargetMode="External"/><Relationship Id="rId17" Type="http://schemas.openxmlformats.org/officeDocument/2006/relationships/hyperlink" Target="https://forms.office.com/Pages/ResponsePage.aspx?id=6TdW9-zmC0maab_Nfg2vr2ItzMaLOPlApzSDKNU8OqBUN0hFUzNXVkhPODAyMEYxRUtSS1EyNTJZWiQlQCN0PWcu" TargetMode="External"/><Relationship Id="rId25" Type="http://schemas.openxmlformats.org/officeDocument/2006/relationships/hyperlink" Target="http://www.austlii.edu.au/au/legis/nsw/consol_act/oa1974114/s25a.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sbbsafeguarding.weebly.com/uploads/5/4/0/8/54082219/professional_guidelines_for_employees_may_2022_version_5.pdf" TargetMode="External"/><Relationship Id="rId20" Type="http://schemas.openxmlformats.org/officeDocument/2006/relationships/hyperlink" Target="https://forms.office.com/Pages/ResponsePage.aspx?id=6TdW9-zmC0maab_Nfg2vr0Heovk7qSRDt4Hrdo_gLYxUMUw2RktENlI0UzVMQzJKQzVXOUFIUlM1MCQlQCN0PWcu" TargetMode="External"/><Relationship Id="rId29" Type="http://schemas.openxmlformats.org/officeDocument/2006/relationships/hyperlink" Target="https://ocg.nsw.gov.au/resources/introduction-nsw-reportable-conduct-sche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dbb.catholic.edu.au" TargetMode="External"/><Relationship Id="rId24" Type="http://schemas.openxmlformats.org/officeDocument/2006/relationships/hyperlink" Target="http://www.austlii.edu.au/au/legis/nsw/consol_act/oa1974114/s25a.html" TargetMode="External"/><Relationship Id="rId32" Type="http://schemas.openxmlformats.org/officeDocument/2006/relationships/hyperlink" Target="mailto:Safeguarding@dbb.catholic.edu.au" TargetMode="External"/><Relationship Id="rId5" Type="http://schemas.openxmlformats.org/officeDocument/2006/relationships/numbering" Target="numbering.xml"/><Relationship Id="rId15" Type="http://schemas.openxmlformats.org/officeDocument/2006/relationships/hyperlink" Target="https://www.acsltd.org.au/services/professional-and-safeguarding-standards/national-catholic-safeguarding-standards/" TargetMode="External"/><Relationship Id="rId23" Type="http://schemas.openxmlformats.org/officeDocument/2006/relationships/hyperlink" Target="http://www.austlii.edu.au/au/legis/nsw/consol_act/oa1974114/s5.html" TargetMode="External"/><Relationship Id="rId28" Type="http://schemas.openxmlformats.org/officeDocument/2006/relationships/hyperlink" Target="https://csbbsafeguarding.weebly.com/uploads/5/4/0/8/54082219/fact_sheet_-_responding_to_reportable_conduct_2023.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eporter.childstory.nsw.gov.au/s/login/?startURL=%2Fs%2Fmrg%3Ft%3D1695100111658" TargetMode="External"/><Relationship Id="rId31" Type="http://schemas.openxmlformats.org/officeDocument/2006/relationships/hyperlink" Target="https://csbbsafeguarding.weebly.com/uploads/5/4/0/8/54082219/child_protection_policy_wwcc_january_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g.nsw.gov.au/child-safe-scheme" TargetMode="External"/><Relationship Id="rId22" Type="http://schemas.openxmlformats.org/officeDocument/2006/relationships/hyperlink" Target="https://www.facs.nsw.gov.au/providers/children-families/interagency-guidelines" TargetMode="External"/><Relationship Id="rId27" Type="http://schemas.openxmlformats.org/officeDocument/2006/relationships/hyperlink" Target="http://www.austlii.edu.au/au/legis/nsw/consol_act/oa1974114/s25a.html" TargetMode="External"/><Relationship Id="rId30" Type="http://schemas.openxmlformats.org/officeDocument/2006/relationships/hyperlink" Target="https://www.ocg.nsw.gov.au"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2CB357-52D6-4C19-9A14-670D62CA2FB8}">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11476b-5259-4cf3-b4c5-f725e46c8d1e">
      <UserInfo>
        <DisplayName>Melinda Rixon</DisplayName>
        <AccountId>11</AccountId>
        <AccountType/>
      </UserInfo>
    </SharedWithUsers>
    <TaxCatchAll xmlns="e111476b-5259-4cf3-b4c5-f725e46c8d1e" xsi:nil="true"/>
    <lcf76f155ced4ddcb4097134ff3c332f xmlns="cb541f29-6ce6-4524-965e-f37c3abb60b0">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481D0618C43947BE860F78477A1B3B" ma:contentTypeVersion="16" ma:contentTypeDescription="Create a new document." ma:contentTypeScope="" ma:versionID="b9293359973b3a8248b3c8e4c3c6b073">
  <xsd:schema xmlns:xsd="http://www.w3.org/2001/XMLSchema" xmlns:xs="http://www.w3.org/2001/XMLSchema" xmlns:p="http://schemas.microsoft.com/office/2006/metadata/properties" xmlns:ns1="http://schemas.microsoft.com/sharepoint/v3" xmlns:ns2="cb541f29-6ce6-4524-965e-f37c3abb60b0" xmlns:ns3="e111476b-5259-4cf3-b4c5-f725e46c8d1e" targetNamespace="http://schemas.microsoft.com/office/2006/metadata/properties" ma:root="true" ma:fieldsID="eaf2ddcb8ee7675f8f09065f24655ad9" ns1:_="" ns2:_="" ns3:_="">
    <xsd:import namespace="http://schemas.microsoft.com/sharepoint/v3"/>
    <xsd:import namespace="cb541f29-6ce6-4524-965e-f37c3abb60b0"/>
    <xsd:import namespace="e111476b-5259-4cf3-b4c5-f725e46c8d1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1f29-6ce6-4524-965e-f37c3abb6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2fa20b8-d0af-439e-85ba-e4ae58e7382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1476b-5259-4cf3-b4c5-f725e46c8d1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95dbe26-29c0-43e7-86b0-b7ca0c842b4e}" ma:internalName="TaxCatchAll" ma:showField="CatchAllData" ma:web="e111476b-5259-4cf3-b4c5-f725e46c8d1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52631E-C401-4FD8-A031-26C13D74B5ED}">
  <ds:schemaRefs>
    <ds:schemaRef ds:uri="http://schemas.microsoft.com/office/2006/metadata/properties"/>
    <ds:schemaRef ds:uri="http://schemas.microsoft.com/office/infopath/2007/PartnerControls"/>
    <ds:schemaRef ds:uri="e111476b-5259-4cf3-b4c5-f725e46c8d1e"/>
    <ds:schemaRef ds:uri="cb541f29-6ce6-4524-965e-f37c3abb60b0"/>
    <ds:schemaRef ds:uri="http://schemas.microsoft.com/sharepoint/v3"/>
  </ds:schemaRefs>
</ds:datastoreItem>
</file>

<file path=customXml/itemProps2.xml><?xml version="1.0" encoding="utf-8"?>
<ds:datastoreItem xmlns:ds="http://schemas.openxmlformats.org/officeDocument/2006/customXml" ds:itemID="{8A8ED30F-741E-476C-92CD-DD577588D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541f29-6ce6-4524-965e-f37c3abb60b0"/>
    <ds:schemaRef ds:uri="e111476b-5259-4cf3-b4c5-f725e46c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2008E-BCD7-404C-9DD7-4986A4B87D78}">
  <ds:schemaRefs>
    <ds:schemaRef ds:uri="http://schemas.openxmlformats.org/officeDocument/2006/bibliography"/>
  </ds:schemaRefs>
</ds:datastoreItem>
</file>

<file path=customXml/itemProps4.xml><?xml version="1.0" encoding="utf-8"?>
<ds:datastoreItem xmlns:ds="http://schemas.openxmlformats.org/officeDocument/2006/customXml" ds:itemID="{DBEA3122-66D6-406A-8732-0B54C04B531D}">
  <ds:schemaRefs>
    <ds:schemaRef ds:uri="http://schemas.microsoft.com/sharepoint/v3/contenttype/forms"/>
  </ds:schemaRefs>
</ds:datastoreItem>
</file>

<file path=docMetadata/LabelInfo.xml><?xml version="1.0" encoding="utf-8"?>
<clbl:labelList xmlns:clbl="http://schemas.microsoft.com/office/2020/mipLabelMetadata">
  <clbl:label id="{fad418cb-1cd4-4e01-8dd1-e7c95b8ef7e4}" enabled="1" method="Privileged" siteId="{f75637e9-e6ec-490b-9a69-bfcd7e0dafaf}" removed="0"/>
</clbl:labelList>
</file>

<file path=docProps/app.xml><?xml version="1.0" encoding="utf-8"?>
<Properties xmlns="http://schemas.openxmlformats.org/officeDocument/2006/extended-properties" xmlns:vt="http://schemas.openxmlformats.org/officeDocument/2006/docPropsVTypes">
  <Template>Normal</Template>
  <TotalTime>237</TotalTime>
  <Pages>7</Pages>
  <Words>2904</Words>
  <Characters>16554</Characters>
  <Application>Microsoft Office Word</Application>
  <DocSecurity>0</DocSecurity>
  <Lines>137</Lines>
  <Paragraphs>38</Paragraphs>
  <ScaleCrop>false</ScaleCrop>
  <Company>Diocese of Broken Bay</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wendy.collins</dc:creator>
  <cp:keywords/>
  <cp:lastModifiedBy>Natalia O'Keefe</cp:lastModifiedBy>
  <cp:revision>127</cp:revision>
  <cp:lastPrinted>2012-10-17T19:11:00Z</cp:lastPrinted>
  <dcterms:created xsi:type="dcterms:W3CDTF">2023-09-20T14:01:00Z</dcterms:created>
  <dcterms:modified xsi:type="dcterms:W3CDTF">2023-10-31T22:14:00Z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0x0101002D481D0618C43947BE860F78477A1B3B</vt:lpwstr>
  </property>
  <property fmtid="{D5CDD505-2E9C-101B-9397-08002B2CF9AE}" pid="3" name="MediaServiceImageTags">
    <vt:lpwstr/>
  </property>
</Properties>
</file>